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38" w:rsidRDefault="00D52238" w:rsidP="0055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aps/>
          <w:noProof/>
          <w:sz w:val="24"/>
          <w:szCs w:val="24"/>
        </w:rPr>
        <w:drawing>
          <wp:inline distT="0" distB="0" distL="0" distR="0">
            <wp:extent cx="5940425" cy="817245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238" w:rsidRDefault="00D52238" w:rsidP="0055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D52238" w:rsidRDefault="00D52238" w:rsidP="0055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D52238" w:rsidRDefault="00D52238" w:rsidP="0055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D52238" w:rsidRDefault="00D52238" w:rsidP="0055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D52238" w:rsidRDefault="00D52238" w:rsidP="0055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555DD8" w:rsidRDefault="00555DD8" w:rsidP="00555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Информационная карта образовательной программы</w:t>
      </w:r>
    </w:p>
    <w:p w:rsidR="00555DD8" w:rsidRDefault="00555DD8" w:rsidP="00555D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общеобразовательная(общеразвивающая) программа «Лазерная резка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гравировка»для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10-15 лет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 и социально – педагогической направленности</w:t>
            </w:r>
          </w:p>
        </w:tc>
      </w:tr>
      <w:tr w:rsidR="00555DD8" w:rsidTr="00ED7702">
        <w:trPr>
          <w:trHeight w:val="6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 Анвар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Абрарович</w:t>
            </w:r>
            <w:proofErr w:type="spellEnd"/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информационной структуры общества требует нового подхода к формам работы с детьми. Программа «Лазерная резка и гравировка» создана как программа ранней профориентации и основа профессиональной подготовки и состязаний. школьников в профессиональном мастерстве по компетенции «Лазерные технологии».</w:t>
            </w:r>
          </w:p>
          <w:p w:rsidR="00555DD8" w:rsidRDefault="00555DD8" w:rsidP="00ED770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Лазерные технологии – совокупность приёмов и способов обработки материалов и изделий с использованием лазерного оборудования. Лазерные технологии активно применяются на предприятиях для резки, гравировки, сварки, сверления отверстий, маркировки и других модификаций поверхностей различных материалов, обеспечивая точность и возможность обработки труднодоступных участков готовых деталей, резку и сверление материалов, вообще не поддающихся механической обработке.</w:t>
            </w:r>
          </w:p>
          <w:p w:rsidR="00555DD8" w:rsidRDefault="00555DD8" w:rsidP="00ED770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самого момента создания лазер называли устройством, которое само ищет решаемые задачи. Лазеры нашли применение в самых различных областях — от коррекции зрения в биомедицинских технологиях до термоядерного синтеза. Лазер стал одним из самых значимых изобретений XX века и самым популярным методом бесконтактной обработки материалов, где не требуется использование режущего инструмента.</w:t>
            </w:r>
          </w:p>
          <w:p w:rsidR="00555DD8" w:rsidRDefault="00555DD8" w:rsidP="00ED770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созданию векторного изображения для лазерной резки происходит в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CorelDraw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Это популярная и всемирно известная программа, главным предназначением которой является создание и обработка выполненных документов в формате векторной графики.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лет</w:t>
            </w:r>
          </w:p>
        </w:tc>
      </w:tr>
      <w:tr w:rsidR="00555DD8" w:rsidTr="00ED7702">
        <w:trPr>
          <w:trHeight w:val="52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5DD8" w:rsidTr="00ED7702">
        <w:trPr>
          <w:trHeight w:val="915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тип программы</w:t>
            </w:r>
          </w:p>
        </w:tc>
        <w:tc>
          <w:tcPr>
            <w:tcW w:w="54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(общеразвивающая)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DD8" w:rsidTr="00ED7702">
        <w:trPr>
          <w:trHeight w:val="57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 программы</w:t>
            </w:r>
          </w:p>
        </w:tc>
        <w:tc>
          <w:tcPr>
            <w:tcW w:w="54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DD8" w:rsidTr="00ED7702">
        <w:trPr>
          <w:trHeight w:val="5085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5494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-Обогащение (амплификация) детского развития;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-Поддержка инициативы детей в различных видах деятельности;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познавательных интересов и познавательных действий ребенка в различных видах деятельности;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-Возрастная адекватность дополнительного образования (соответствие условий, требований, методов возрасту и особенностям развития).</w:t>
            </w:r>
          </w:p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DD8" w:rsidRDefault="00555DD8" w:rsidP="00ED7702">
            <w:pPr>
              <w:pStyle w:val="a8"/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фронтальная: работа педагога со всеми </w:t>
            </w:r>
          </w:p>
        </w:tc>
      </w:tr>
      <w:tr w:rsidR="00555DD8" w:rsidTr="00ED7702">
        <w:trPr>
          <w:trHeight w:val="4455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обучающимися одновременно (беседа, показ,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объяснение и т.п.);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коллективная: организация проблемно-поискового или творческого взаимодействия между всеми детьми одновременно (создание коллективного проекта);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групповая: организация работы (совместные действия, общение, взаимопомощь) в малых группах, в парах, для выполнения определенных задач; задание выполняется таким образом, чтобы был виден вклад каждого обучающегося (группы могут выполнять одинаковые или разные задания, состав группы может меняться в зависимости от цели деятельности).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единого образовательного пространства для успешной социализации личности учащегося в условиях современных информационных технологий.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фронтальная: работа педагога со всеми обучающимися одновременно (беседа, показ,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и т.п.);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коллективная: организация проблемно-поискового или творческого взаимодействия между всеми детьми одновременно (создание коллективного проекта);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групповая: организация работы (совместные действия, общение, взаимопомощь) в малых группах, в парах, для выполнения определенных задач; задание выполняется таким образом, чтобы был виден вклад каждого обучающегося (группы могут выполнять одинаковые или разные задания, состав группы может меняться в зависимости от цели деятельности).</w:t>
            </w:r>
          </w:p>
        </w:tc>
      </w:tr>
      <w:tr w:rsidR="00555DD8" w:rsidRPr="00601346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Pr="00601346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34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Pr="00601346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34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  <w:p w:rsidR="00555DD8" w:rsidRPr="00601346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Pr="00601346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01346">
              <w:rPr>
                <w:rFonts w:ascii="Times New Roman" w:hAnsi="Times New Roman"/>
                <w:sz w:val="24"/>
                <w:szCs w:val="24"/>
              </w:rPr>
      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      </w:r>
          </w:p>
          <w:p w:rsidR="00555DD8" w:rsidRPr="00601346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34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индивидуальных творческо-конструкторских проектов;</w:t>
            </w:r>
          </w:p>
          <w:p w:rsidR="00555DD8" w:rsidRPr="00601346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34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коллективного выставочного проекта;</w:t>
            </w:r>
          </w:p>
          <w:p w:rsidR="00555DD8" w:rsidRPr="00601346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3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 и мероприятиях различного уровня.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Результативность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чувство уважения и бережного отношения к результатам своего труда и труда окружающих;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нравственные качества: отзывчивость, доброжелательность, честность, ответственность;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работать в коллективе, оказывать товарищам помощь и поддержку.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творческой инициативы и самостоятельной познавательной деятельности; памяти, внимания, пространственного воображения; мелкой моторики; волевых качеств: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настойчивость, целеустремленность, усердие;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оценивать свою работу и работы членов коллектива.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создавать двухмерные объекты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знание правил безопасной работы с оптическими квантовыми генераторами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знание видов конструкционных материалов, принципов работы и классификации оптических квантовых генераторов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знание технологий обработки конструкционных материалов лазерным излучением;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основными технологическими процессами лазерной резки и гравировки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-получение опыта работы на станке лазерной гравировки;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создания и обработки выполненных документов в формате векторной графики на базе компьютерного приложения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CorelDRAW</w:t>
            </w:r>
            <w:proofErr w:type="spellEnd"/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понимание специфики настройки лазерного технологического комплекса;</w:t>
            </w:r>
          </w:p>
          <w:p w:rsidR="00555DD8" w:rsidRDefault="00555DD8" w:rsidP="00ED7702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основных знаний и умений для защиты индивидуального проекта.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18.02.2022г.</w:t>
            </w:r>
          </w:p>
        </w:tc>
      </w:tr>
      <w:tr w:rsidR="00555DD8" w:rsidTr="00ED77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DD8" w:rsidRDefault="00555DD8" w:rsidP="00ED77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5DD8" w:rsidRDefault="00555DD8" w:rsidP="0055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D8" w:rsidRDefault="00555DD8" w:rsidP="00555DD8">
      <w:pPr>
        <w:pStyle w:val="50"/>
        <w:shd w:val="clear" w:color="auto" w:fill="auto"/>
        <w:spacing w:after="288" w:line="230" w:lineRule="exact"/>
        <w:ind w:firstLine="0"/>
        <w:jc w:val="center"/>
      </w:pPr>
      <w:r>
        <w:t>ПОЯСНИТЕЛЬНАЯ ЗАПИСКА</w:t>
      </w:r>
    </w:p>
    <w:p w:rsidR="00555DD8" w:rsidRDefault="00555DD8" w:rsidP="00555DD8">
      <w:pPr>
        <w:pStyle w:val="51"/>
        <w:shd w:val="clear" w:color="auto" w:fill="auto"/>
        <w:spacing w:before="0" w:after="0" w:line="230" w:lineRule="exact"/>
        <w:ind w:left="20" w:firstLine="560"/>
      </w:pPr>
      <w:r>
        <w:rPr>
          <w:rStyle w:val="a9"/>
        </w:rPr>
        <w:t>Направленность</w:t>
      </w:r>
      <w:r>
        <w:t xml:space="preserve"> - техническая.</w:t>
      </w:r>
    </w:p>
    <w:p w:rsidR="00555DD8" w:rsidRDefault="00555DD8" w:rsidP="00555DD8">
      <w:pPr>
        <w:pStyle w:val="51"/>
        <w:shd w:val="clear" w:color="auto" w:fill="auto"/>
        <w:spacing w:before="0" w:after="268" w:line="230" w:lineRule="exact"/>
        <w:ind w:left="20" w:firstLine="560"/>
      </w:pPr>
      <w:r>
        <w:rPr>
          <w:rStyle w:val="a9"/>
        </w:rPr>
        <w:t>Уровень освоения</w:t>
      </w:r>
      <w:r>
        <w:t xml:space="preserve"> - общекультурный.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t>Программа «Лазерная резка и гравировка» создана как программа ранней профориентации и основа профессиональной подготовки и состязаний, школьников в профессиональном мастерстве по компетенции «Лазерные технологии».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t>Лазерные технологии - совокупность приёмов и способов обработки материалов и изделий с использованием лазерного оборудования. Лазерные технологии активно применяются на предприятиях для резки, гравировки, сварки, сверления отверстий, маркировки и других модификаций поверхностей различных материалов, обеспечивая точность и возможность обработки труднодоступных участков готовых деталей, резку и сверление материалов, вообще не поддающихся механической обработке.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lastRenderedPageBreak/>
        <w:t>Лазеры нашли применение в самых различных областях — от коррекции зрения в биомедицинских технологиях до термоядерного синтеза. Лазер стал одним из самых значимых изобретений XX века и самым популярным методом бесконтактной обработки материалов, где не требуется использование режущего инструмента.</w:t>
      </w:r>
    </w:p>
    <w:p w:rsidR="00555DD8" w:rsidRDefault="00555DD8" w:rsidP="00555DD8">
      <w:pPr>
        <w:pStyle w:val="51"/>
        <w:shd w:val="clear" w:color="auto" w:fill="auto"/>
        <w:spacing w:before="0" w:after="240" w:line="274" w:lineRule="exact"/>
        <w:ind w:left="20" w:right="20" w:firstLine="560"/>
      </w:pPr>
      <w:r>
        <w:t xml:space="preserve">Обучение созданию векторного изображения для лазерной резки происходит в программе </w:t>
      </w:r>
      <w:r>
        <w:rPr>
          <w:lang w:val="en-US"/>
        </w:rPr>
        <w:t>CorelDraw</w:t>
      </w:r>
      <w:r>
        <w:t>. Это популярная и всемирно известная программа, главным предназначением которой является создание и обработка выполненных документов в формате векторной графики.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ind w:left="20" w:firstLine="560"/>
      </w:pPr>
      <w:bookmarkStart w:id="0" w:name="bookmark0"/>
      <w:r>
        <w:t>Актуальность</w:t>
      </w:r>
      <w:bookmarkEnd w:id="0"/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t xml:space="preserve">Из школьной программы по физике обучающиеся мало что могут узнать о лазерах, а ведь лазерные технологии сегодня становятся краеугольными в медицине, </w:t>
      </w:r>
      <w:r>
        <w:rPr>
          <w:lang w:val="en-US"/>
        </w:rPr>
        <w:t>IT</w:t>
      </w:r>
      <w:r>
        <w:t>, робототехнике, космонавтике и во множестве других прикладных сферах. Освоив программу «Лазерная резка и гравировка» обучающиеся ознакомятся с потенциалом лазеров в современном мире, узнают, как они работают и какое будущее ждет специалистов в области лазерной оптики.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t xml:space="preserve">В процессе обучения ребята изучают основы программирования в визуальной среде </w:t>
      </w:r>
      <w:proofErr w:type="spellStart"/>
      <w:r>
        <w:rPr>
          <w:lang w:val="en-US"/>
        </w:rPr>
        <w:t>CorelDRAW</w:t>
      </w:r>
      <w:proofErr w:type="spellEnd"/>
      <w:r>
        <w:t>, виды конструкционных материалов (дерево (фанера), плексиглас (оргстекло), различные металлы), технологии обработки с помощью лазерного излучения этих материалов. Ребята изучают специфику настройки.</w:t>
      </w:r>
    </w:p>
    <w:p w:rsidR="00555DD8" w:rsidRDefault="00555DD8" w:rsidP="00555DD8">
      <w:pPr>
        <w:pStyle w:val="51"/>
        <w:shd w:val="clear" w:color="auto" w:fill="auto"/>
        <w:spacing w:before="0" w:after="240" w:line="274" w:lineRule="exact"/>
        <w:ind w:left="20" w:right="20" w:firstLine="560"/>
      </w:pPr>
      <w:r>
        <w:t>Настройка лазерного комплекса в процессе лазерной резки и гравировки, анализ полученных изделий и изучение опыта сверстников способствуют формированию инженерного аналитического мышления и развитию навыков конструирования и программирования.</w:t>
      </w:r>
    </w:p>
    <w:p w:rsidR="00555DD8" w:rsidRDefault="00555DD8" w:rsidP="00555DD8">
      <w:pPr>
        <w:pStyle w:val="51"/>
        <w:shd w:val="clear" w:color="auto" w:fill="auto"/>
        <w:spacing w:before="0" w:after="275" w:line="274" w:lineRule="exact"/>
        <w:ind w:left="20" w:right="20" w:firstLine="560"/>
      </w:pPr>
      <w:r>
        <w:rPr>
          <w:rStyle w:val="a9"/>
        </w:rPr>
        <w:t>Адресат программы</w:t>
      </w:r>
      <w:r>
        <w:t xml:space="preserve"> - обучающиеся 10-15 лет, мальчики и девочки, проявляющие интерес к технологическим процессам лазерной резки и гравировки, без ограничений по здоровью. Наличие базовых знаний по физике, элементарных навыков работы с приложениями в операционной системе </w:t>
      </w:r>
      <w:r>
        <w:rPr>
          <w:lang w:val="en-US"/>
        </w:rPr>
        <w:t>Windows</w:t>
      </w:r>
      <w:r>
        <w:t xml:space="preserve"> будут способствовать более успешному освоению программы.</w:t>
      </w:r>
    </w:p>
    <w:p w:rsidR="00555DD8" w:rsidRDefault="00555DD8" w:rsidP="00555DD8">
      <w:pPr>
        <w:pStyle w:val="120"/>
        <w:keepNext/>
        <w:keepLines/>
        <w:shd w:val="clear" w:color="auto" w:fill="auto"/>
        <w:spacing w:before="0" w:after="253" w:line="230" w:lineRule="exact"/>
        <w:ind w:left="20" w:firstLine="560"/>
      </w:pPr>
      <w:bookmarkStart w:id="1" w:name="bookmark1"/>
      <w:r>
        <w:rPr>
          <w:rStyle w:val="12"/>
        </w:rPr>
        <w:t>Объем и срок реализации программы</w:t>
      </w:r>
      <w:r>
        <w:t xml:space="preserve"> - 1 год, 144 академических часов.</w:t>
      </w:r>
      <w:bookmarkEnd w:id="1"/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ind w:left="20" w:firstLine="560"/>
      </w:pPr>
      <w:bookmarkStart w:id="2" w:name="bookmark2"/>
      <w:r>
        <w:t>Цель программы:</w:t>
      </w:r>
      <w:bookmarkEnd w:id="2"/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 w:line="283" w:lineRule="exact"/>
        <w:ind w:left="20" w:firstLine="540"/>
        <w:jc w:val="left"/>
      </w:pPr>
      <w:bookmarkStart w:id="3" w:name="bookmark3"/>
      <w:r>
        <w:t>Задачи программы:</w:t>
      </w:r>
      <w:bookmarkEnd w:id="3"/>
    </w:p>
    <w:p w:rsidR="00555DD8" w:rsidRDefault="00555DD8" w:rsidP="00555DD8">
      <w:pPr>
        <w:pStyle w:val="60"/>
        <w:shd w:val="clear" w:color="auto" w:fill="auto"/>
        <w:ind w:left="20"/>
      </w:pPr>
      <w:r>
        <w:t>Обучающие: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57"/>
        </w:tabs>
        <w:spacing w:before="0" w:after="0" w:line="283" w:lineRule="exact"/>
        <w:ind w:left="20" w:right="20" w:hanging="540"/>
        <w:jc w:val="left"/>
      </w:pPr>
      <w:r>
        <w:t>научить соблюдать правила безопасной работы с механическими и электрическими элементами лазерного технологического комплекса;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20" w:right="20" w:hanging="540"/>
        <w:jc w:val="left"/>
      </w:pPr>
      <w:r>
        <w:t>ознакомить с комплексом базовых технологий, применяемых при плоскостном моделировании;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20" w:right="20" w:hanging="540"/>
        <w:jc w:val="left"/>
      </w:pPr>
      <w:r>
        <w:t>научить классифицировать оптические квантовые генераторы по типу, мощности и длине волны излучения;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20" w:right="20" w:hanging="540"/>
        <w:jc w:val="left"/>
      </w:pPr>
      <w:r>
        <w:t>научить подбирать технологические процессы лазерной резки для различных конструкционных материалов;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20" w:hanging="540"/>
        <w:jc w:val="left"/>
      </w:pPr>
      <w:r>
        <w:t xml:space="preserve">научить основам работы на базе компьютерного приложения </w:t>
      </w:r>
      <w:proofErr w:type="spellStart"/>
      <w:r>
        <w:rPr>
          <w:lang w:val="en-US"/>
        </w:rPr>
        <w:t>CorelDRAW</w:t>
      </w:r>
      <w:proofErr w:type="spellEnd"/>
      <w:r>
        <w:t>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560" w:right="20" w:hanging="540"/>
        <w:jc w:val="left"/>
      </w:pPr>
      <w:r>
        <w:t>научить самостоятельно решать технические задачи в процессе конструирования и подбора режимов технологической обработки конструкционных материалов;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20" w:hanging="540"/>
        <w:jc w:val="left"/>
      </w:pPr>
      <w:r>
        <w:t>научить основам конструирования и инженерного черчения;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20" w:hanging="540"/>
        <w:jc w:val="left"/>
      </w:pPr>
      <w:r>
        <w:t>научить работать на станке лазерной гравировки;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3" w:lineRule="exact"/>
        <w:ind w:left="20" w:hanging="540"/>
        <w:jc w:val="left"/>
      </w:pPr>
      <w:r>
        <w:t>сформировать умение оценивать свою работу и работу членов коллектива.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40" w:lineRule="auto"/>
        <w:jc w:val="left"/>
      </w:pPr>
      <w:r>
        <w:t>научить основам проектной деятельности;</w:t>
      </w:r>
    </w:p>
    <w:p w:rsidR="00555DD8" w:rsidRDefault="00555DD8" w:rsidP="00555DD8">
      <w:pPr>
        <w:pStyle w:val="60"/>
        <w:shd w:val="clear" w:color="auto" w:fill="auto"/>
        <w:spacing w:line="240" w:lineRule="auto"/>
      </w:pPr>
      <w:r>
        <w:lastRenderedPageBreak/>
        <w:t>Развивающие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52"/>
        </w:tabs>
        <w:spacing w:before="0" w:after="0" w:line="274" w:lineRule="exact"/>
        <w:ind w:left="20" w:right="20" w:hanging="540"/>
        <w:jc w:val="left"/>
      </w:pPr>
      <w:r>
        <w:t>способствовать развитию творческой инициативы и самостоятельной познавательной деятельности;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30" w:lineRule="exact"/>
        <w:ind w:left="20" w:hanging="540"/>
        <w:jc w:val="left"/>
      </w:pPr>
      <w:r>
        <w:t>способствовать развитию коммуникабельности;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30" w:lineRule="exact"/>
        <w:ind w:left="20" w:hanging="540"/>
        <w:jc w:val="left"/>
      </w:pPr>
      <w:r>
        <w:t>способствовать развитию памяти, внимания, пространственного воображения;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57"/>
        </w:tabs>
        <w:spacing w:before="0" w:after="0" w:line="240" w:lineRule="auto"/>
        <w:jc w:val="left"/>
      </w:pPr>
      <w:r>
        <w:t>способствовать развитию волевых качеств: настойчивость, целеустремленность, усердие.</w:t>
      </w:r>
    </w:p>
    <w:p w:rsidR="00555DD8" w:rsidRDefault="00555DD8" w:rsidP="00555DD8">
      <w:pPr>
        <w:pStyle w:val="60"/>
        <w:shd w:val="clear" w:color="auto" w:fill="auto"/>
        <w:spacing w:line="240" w:lineRule="auto"/>
      </w:pPr>
      <w:r>
        <w:t>Воспитательные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8" w:lineRule="exact"/>
        <w:ind w:left="20" w:hanging="540"/>
        <w:jc w:val="left"/>
      </w:pPr>
      <w:r>
        <w:t>способствовать воспитанию умения работать в коллективе;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88" w:lineRule="exact"/>
        <w:ind w:left="20" w:right="20" w:hanging="540"/>
        <w:jc w:val="left"/>
      </w:pPr>
      <w:r>
        <w:t>способствовать воспитанию чувства уважения и бережного отношения к результатам своего труда и труда окружающих;</w:t>
      </w:r>
    </w:p>
    <w:p w:rsidR="00555DD8" w:rsidRDefault="00555DD8" w:rsidP="00555DD8">
      <w:pPr>
        <w:pStyle w:val="51"/>
        <w:numPr>
          <w:ilvl w:val="0"/>
          <w:numId w:val="1"/>
        </w:numPr>
        <w:shd w:val="clear" w:color="auto" w:fill="auto"/>
        <w:tabs>
          <w:tab w:val="left" w:pos="457"/>
        </w:tabs>
        <w:spacing w:before="0" w:after="0" w:line="240" w:lineRule="auto"/>
        <w:ind w:left="20" w:right="20" w:hanging="540"/>
        <w:jc w:val="left"/>
      </w:pPr>
      <w:r>
        <w:t>содействовать профессиональному самоопределению.</w:t>
      </w:r>
    </w:p>
    <w:p w:rsidR="00555DD8" w:rsidRDefault="00555DD8" w:rsidP="00555DD8">
      <w:pPr>
        <w:pStyle w:val="51"/>
        <w:shd w:val="clear" w:color="auto" w:fill="auto"/>
        <w:tabs>
          <w:tab w:val="left" w:pos="457"/>
        </w:tabs>
        <w:spacing w:before="0" w:after="0" w:line="552" w:lineRule="exact"/>
        <w:ind w:firstLine="907"/>
        <w:jc w:val="left"/>
      </w:pPr>
      <w:r>
        <w:rPr>
          <w:rStyle w:val="a9"/>
        </w:rPr>
        <w:t>Условия реализации программы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firstLine="850"/>
        <w:jc w:val="left"/>
      </w:pPr>
      <w:r>
        <w:rPr>
          <w:rStyle w:val="aa"/>
        </w:rPr>
        <w:t>Условия набора в коллектив:</w:t>
      </w:r>
      <w:r>
        <w:t xml:space="preserve"> принимаются все желающие в возрасте 10-14 лет (мальчики и девочки). Специальных знаний и навыков для начала обучения не требуется, </w:t>
      </w:r>
      <w:r>
        <w:rPr>
          <w:b/>
          <w:bCs/>
        </w:rPr>
        <w:t>у</w:t>
      </w:r>
      <w:r>
        <w:rPr>
          <w:rStyle w:val="a9"/>
        </w:rPr>
        <w:t>словия формирования групп:</w:t>
      </w:r>
      <w:r>
        <w:t xml:space="preserve"> разновозрастные группы.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831"/>
        <w:jc w:val="left"/>
      </w:pPr>
      <w:r>
        <w:rPr>
          <w:rStyle w:val="aa"/>
        </w:rPr>
        <w:t>Количество обучающихся в группе:</w:t>
      </w:r>
      <w:r>
        <w:t xml:space="preserve"> численный состав формируется в соответствии с технологическим регламентом:</w:t>
      </w:r>
    </w:p>
    <w:p w:rsidR="00555DD8" w:rsidRDefault="00555DD8" w:rsidP="00555DD8">
      <w:pPr>
        <w:pStyle w:val="51"/>
        <w:shd w:val="clear" w:color="auto" w:fill="auto"/>
        <w:spacing w:before="0" w:after="240" w:line="274" w:lineRule="exact"/>
        <w:ind w:left="20" w:right="20" w:firstLine="540"/>
        <w:jc w:val="left"/>
      </w:pPr>
      <w:r>
        <w:t>1 год обучения - не менее 15 человек в группе; При введении ограничений в связи с эпидемиологическими мероприятиями и изменением санитарных норм возможно деление группы на подгруппы по 5-8 человек и реализация содержания программы с использованием дистанционных образовательных технологий и электронного обучения.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 w:line="230" w:lineRule="exact"/>
        <w:ind w:left="20"/>
      </w:pPr>
      <w:bookmarkStart w:id="4" w:name="bookmark4"/>
      <w:r>
        <w:t>Особенности организации образовательного процесса</w:t>
      </w:r>
      <w:bookmarkEnd w:id="4"/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40"/>
      </w:pPr>
      <w:r>
        <w:t>Программа предполагает постепенное закрепление, совершенствование, углубление знаний, полученных в ходе освоения программы «Лазерная резка и гравировка», приобретение новых умений и навыков в области лазерной резки и гравировки. Основной формой проведения занятий является практическая работа, заключающаяся в выполнении заданий по образцу и творческих заданий.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t>В ходе выполнения практических работ, обучающиеся закрепляют теоретические знания, развивают умения и приобретают навыки в области лазерной резки и гравировки. Составной частью каждого занятия является проведение инструктажа перед работой. Изучая программу, ребята учатся работать руками (развитие мелких и точных движений), развивают фантазию, изучают принцип работы лазерного станка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" w:firstLine="560"/>
      </w:pPr>
      <w:r>
        <w:t>В течение учебного года ребята принимают участие в соревнованиях различного уровня. Программа разбита на несколько разделов: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hanging="540"/>
      </w:pPr>
      <w:r>
        <w:t>Введение. Техника безопасности поведения в мастерской и при работе с лазерным комплексом, физические основы лазерной техники.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hanging="540"/>
      </w:pPr>
      <w:r>
        <w:t xml:space="preserve">Основы конструирования дизайн макетов в среде </w:t>
      </w:r>
      <w:r>
        <w:rPr>
          <w:lang w:val="en-US"/>
        </w:rPr>
        <w:t>CorelDraw</w:t>
      </w:r>
      <w:r>
        <w:t>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hanging="540"/>
      </w:pPr>
      <w:r>
        <w:t>Подготовка векторов и чертежей для станков с ЧПУ.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hanging="540"/>
      </w:pPr>
      <w:r>
        <w:t>Материалы для лазерной резки и гравировки.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hanging="540"/>
      </w:pPr>
      <w:r>
        <w:t xml:space="preserve">Подготовка файлов в </w:t>
      </w:r>
      <w:proofErr w:type="spellStart"/>
      <w:r>
        <w:rPr>
          <w:lang w:val="en-US"/>
        </w:rPr>
        <w:t>CorelDRAW</w:t>
      </w:r>
      <w:proofErr w:type="spellEnd"/>
      <w:r>
        <w:t xml:space="preserve"> для лазерной резки и гравировки на лазерном станке.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hanging="540"/>
      </w:pPr>
      <w:r>
        <w:t>Ориентировочные параметры лазерной резки и гравировки.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hanging="540"/>
      </w:pPr>
      <w:r>
        <w:t>Фокусное расстояние и линзы.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155" w:line="274" w:lineRule="exact"/>
        <w:ind w:left="20" w:hanging="540"/>
      </w:pPr>
      <w:r>
        <w:t>Создание и защита индивидуального проекта.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 w:line="230" w:lineRule="exact"/>
        <w:ind w:left="20"/>
      </w:pPr>
      <w:bookmarkStart w:id="5" w:name="bookmark5"/>
      <w:r>
        <w:t>Формы проведения занятий:</w:t>
      </w:r>
      <w:bookmarkEnd w:id="5"/>
    </w:p>
    <w:p w:rsidR="00555DD8" w:rsidRDefault="00555DD8" w:rsidP="00555DD8">
      <w:pPr>
        <w:pStyle w:val="51"/>
        <w:numPr>
          <w:ilvl w:val="1"/>
          <w:numId w:val="2"/>
        </w:numPr>
        <w:shd w:val="clear" w:color="auto" w:fill="auto"/>
        <w:tabs>
          <w:tab w:val="left" w:pos="294"/>
        </w:tabs>
        <w:spacing w:before="0" w:after="0" w:line="278" w:lineRule="exact"/>
        <w:ind w:left="20" w:right="20" w:hanging="540"/>
      </w:pPr>
      <w:r w:rsidRPr="00555DD8">
        <w:rPr>
          <w:rStyle w:val="ab"/>
          <w:lang w:val="ru-RU"/>
        </w:rPr>
        <w:t>Беседа.</w:t>
      </w:r>
      <w: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 w:rsidR="00555DD8" w:rsidRDefault="00555DD8" w:rsidP="00555DD8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78" w:lineRule="exact"/>
        <w:ind w:left="20" w:right="20" w:hanging="540"/>
      </w:pPr>
      <w:r w:rsidRPr="00555DD8">
        <w:rPr>
          <w:rStyle w:val="ab"/>
          <w:lang w:val="ru-RU"/>
        </w:rPr>
        <w:t>Практическое занятие.</w:t>
      </w:r>
      <w:r>
        <w:t xml:space="preserve"> Используется для приобретение опыта решения учебн</w:t>
      </w:r>
      <w:proofErr w:type="gramStart"/>
      <w:r>
        <w:t>о-</w:t>
      </w:r>
      <w:proofErr w:type="gramEnd"/>
      <w:r>
        <w:t xml:space="preserve"> 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 w:rsidR="00555DD8" w:rsidRDefault="00555DD8" w:rsidP="00555DD8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78" w:lineRule="exact"/>
        <w:ind w:left="20" w:right="20" w:hanging="540"/>
      </w:pPr>
      <w:r w:rsidRPr="00555DD8">
        <w:rPr>
          <w:rStyle w:val="ab"/>
          <w:lang w:val="ru-RU"/>
        </w:rPr>
        <w:lastRenderedPageBreak/>
        <w:t>Защита творческих проектов.</w:t>
      </w:r>
      <w:r>
        <w:t xml:space="preserve"> Используется с целью представления проделанной работы, формирования навыка публичного выступления.</w:t>
      </w:r>
    </w:p>
    <w:p w:rsidR="00555DD8" w:rsidRDefault="00555DD8" w:rsidP="00555DD8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78" w:lineRule="exact"/>
        <w:ind w:left="20" w:right="20" w:hanging="540"/>
      </w:pPr>
      <w:r w:rsidRPr="00555DD8">
        <w:rPr>
          <w:rStyle w:val="ab"/>
          <w:lang w:val="ru-RU"/>
        </w:rPr>
        <w:t>Выставка работ.</w:t>
      </w:r>
      <w: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 w:line="230" w:lineRule="exact"/>
        <w:ind w:left="20"/>
      </w:pPr>
      <w:bookmarkStart w:id="6" w:name="bookmark6"/>
    </w:p>
    <w:p w:rsidR="00555DD8" w:rsidRDefault="00555DD8" w:rsidP="00555DD8">
      <w:pPr>
        <w:pStyle w:val="1"/>
        <w:keepNext/>
        <w:keepLines/>
        <w:shd w:val="clear" w:color="auto" w:fill="auto"/>
        <w:spacing w:before="0" w:line="230" w:lineRule="exact"/>
        <w:ind w:left="20"/>
      </w:pPr>
      <w:r>
        <w:t>Формы организации деятельности обучающихся на занятии с указанием конкретных видов деятельности:</w:t>
      </w:r>
      <w:bookmarkEnd w:id="6"/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hanging="540"/>
      </w:pPr>
      <w:r>
        <w:t>фронтальная: работа педагога со всеми обучающимися одновременно (беседа, показ, объяснение и т.п.);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hanging="540"/>
      </w:pPr>
      <w:r>
        <w:t>коллективная: организация проблемно-поискового или творческого взаимодействия между всеми детьми одновременно (создание коллективного проекта);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240" w:line="274" w:lineRule="exact"/>
        <w:ind w:left="20" w:right="20" w:hanging="540"/>
      </w:pPr>
      <w:r>
        <w:t>групповая: организация работы (совместные действия, общение, взаимопомощь) в малых группах, в парах, для выполнения определенных задач; задание выполняется таким образом, чтобы был виден вклад каждого обучающегося (группы могут выполнять одинаковые или разные задания, состав группы может меняться в зависимости от цели деятельности).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 w:line="230" w:lineRule="exact"/>
        <w:ind w:left="20"/>
      </w:pPr>
      <w:bookmarkStart w:id="7" w:name="bookmark7"/>
      <w:r>
        <w:t>Материально-техническое оснащение программы на 1 учебную группу</w:t>
      </w:r>
      <w:bookmarkEnd w:id="7"/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firstLine="0"/>
      </w:pPr>
      <w:r>
        <w:t xml:space="preserve">Для реализации программы необходим компьютерный класс, для обучения работы в среде </w:t>
      </w:r>
      <w:r>
        <w:rPr>
          <w:lang w:val="en-US"/>
        </w:rPr>
        <w:t>CorelDraw</w:t>
      </w:r>
      <w:r>
        <w:t>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firstLine="0"/>
      </w:pPr>
      <w:r>
        <w:t xml:space="preserve">Столы - 15 </w:t>
      </w:r>
      <w:proofErr w:type="spellStart"/>
      <w:r>
        <w:t>шт</w:t>
      </w:r>
      <w:proofErr w:type="spellEnd"/>
      <w:r>
        <w:t>;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3520" w:firstLine="0"/>
        <w:jc w:val="left"/>
      </w:pPr>
      <w:r>
        <w:t xml:space="preserve">Персональные компьютеры - 1 комплект на 1 -2 обучающихся; Интерактивная доска - 1 </w:t>
      </w:r>
      <w:proofErr w:type="spellStart"/>
      <w:proofErr w:type="gramStart"/>
      <w:r>
        <w:t>шт</w:t>
      </w:r>
      <w:proofErr w:type="spellEnd"/>
      <w:proofErr w:type="gramEnd"/>
      <w:r>
        <w:t>;  Видеопроектор - 1шт.</w:t>
      </w:r>
    </w:p>
    <w:p w:rsidR="00555DD8" w:rsidRDefault="00555DD8" w:rsidP="00555DD8">
      <w:pPr>
        <w:pStyle w:val="51"/>
        <w:shd w:val="clear" w:color="auto" w:fill="auto"/>
        <w:spacing w:before="0" w:after="0" w:line="274" w:lineRule="exact"/>
        <w:ind w:left="20" w:right="2060" w:firstLine="0"/>
        <w:jc w:val="left"/>
      </w:pPr>
      <w:r>
        <w:t>Лазерный технологический комплекс для лазерной резки и гравировки - 1 шт. Листы фанеры:</w:t>
      </w:r>
    </w:p>
    <w:p w:rsidR="00555DD8" w:rsidRDefault="00555DD8" w:rsidP="00555DD8">
      <w:pPr>
        <w:pStyle w:val="51"/>
        <w:shd w:val="clear" w:color="auto" w:fill="auto"/>
        <w:tabs>
          <w:tab w:val="left" w:pos="154"/>
        </w:tabs>
        <w:spacing w:before="0" w:after="0" w:line="274" w:lineRule="exact"/>
        <w:ind w:left="20" w:firstLine="0"/>
      </w:pPr>
      <w:r>
        <w:t>2x1525x1525мм 2 шт.</w:t>
      </w:r>
    </w:p>
    <w:p w:rsidR="00555DD8" w:rsidRDefault="00555DD8" w:rsidP="00555DD8">
      <w:pPr>
        <w:pStyle w:val="51"/>
        <w:shd w:val="clear" w:color="auto" w:fill="auto"/>
        <w:tabs>
          <w:tab w:val="left" w:pos="154"/>
        </w:tabs>
        <w:spacing w:before="0" w:after="0" w:line="274" w:lineRule="exact"/>
        <w:ind w:left="20" w:firstLine="0"/>
      </w:pPr>
      <w:r>
        <w:t>4x1525x1525мм 1 шт.</w:t>
      </w:r>
    </w:p>
    <w:p w:rsidR="00555DD8" w:rsidRDefault="00555DD8" w:rsidP="00555DD8">
      <w:pPr>
        <w:pStyle w:val="51"/>
        <w:shd w:val="clear" w:color="auto" w:fill="auto"/>
        <w:tabs>
          <w:tab w:val="left" w:pos="164"/>
        </w:tabs>
        <w:spacing w:before="0" w:after="0" w:line="274" w:lineRule="exact"/>
        <w:ind w:left="20" w:right="320" w:firstLine="0"/>
        <w:jc w:val="left"/>
      </w:pPr>
      <w:r>
        <w:t>6x1525x1525мм 1 шт. Листы оргстекла: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40" w:lineRule="auto"/>
        <w:jc w:val="left"/>
      </w:pPr>
      <w:r>
        <w:t>1x600x600 мм 2 шт.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40" w:lineRule="auto"/>
        <w:jc w:val="left"/>
      </w:pPr>
      <w:r>
        <w:t>2x600x600 мм 1 шт.</w:t>
      </w:r>
    </w:p>
    <w:p w:rsidR="00555DD8" w:rsidRDefault="00555DD8" w:rsidP="00555DD8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t xml:space="preserve">Программное обеспечение: компьютерное приложения </w:t>
      </w:r>
      <w:proofErr w:type="spellStart"/>
      <w:r>
        <w:rPr>
          <w:lang w:val="en-US"/>
        </w:rPr>
        <w:t>CorelDRAW</w:t>
      </w:r>
      <w:proofErr w:type="spellEnd"/>
      <w:r>
        <w:t xml:space="preserve">. </w:t>
      </w:r>
    </w:p>
    <w:p w:rsidR="00555DD8" w:rsidRDefault="00555DD8" w:rsidP="00555DD8">
      <w:pPr>
        <w:pStyle w:val="51"/>
        <w:shd w:val="clear" w:color="auto" w:fill="auto"/>
        <w:spacing w:before="0" w:after="0" w:line="552" w:lineRule="exact"/>
        <w:ind w:left="20" w:right="320" w:firstLine="0"/>
        <w:jc w:val="center"/>
      </w:pPr>
      <w:r>
        <w:rPr>
          <w:rStyle w:val="a9"/>
        </w:rPr>
        <w:t xml:space="preserve">Планируемые результаты освоения программы </w:t>
      </w:r>
    </w:p>
    <w:p w:rsidR="00555DD8" w:rsidRDefault="00555DD8" w:rsidP="00555DD8">
      <w:pPr>
        <w:pStyle w:val="51"/>
        <w:shd w:val="clear" w:color="auto" w:fill="auto"/>
        <w:spacing w:before="0" w:after="0" w:line="552" w:lineRule="exact"/>
        <w:ind w:right="340" w:firstLine="850"/>
      </w:pPr>
      <w:r>
        <w:rPr>
          <w:rStyle w:val="aa"/>
        </w:rPr>
        <w:t>Личностные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4" w:lineRule="exact"/>
        <w:ind w:left="20" w:right="320" w:hanging="540"/>
        <w:jc w:val="left"/>
      </w:pPr>
      <w:r>
        <w:t>чувство уважения и бережного отношения к результатам своего труда и труда окружающих;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69"/>
        </w:tabs>
        <w:spacing w:before="0" w:after="0" w:line="274" w:lineRule="exact"/>
        <w:ind w:left="20" w:hanging="540"/>
        <w:jc w:val="left"/>
      </w:pPr>
      <w:r>
        <w:t>нравственные качества: отзывчивость, доброжелательность, честность, ответственность;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74" w:lineRule="exact"/>
        <w:ind w:left="20" w:right="320" w:hanging="540"/>
        <w:jc w:val="left"/>
      </w:pPr>
      <w:r>
        <w:t xml:space="preserve">умение работать в коллективе, оказывать товарищам помощь и поддержку. </w:t>
      </w:r>
    </w:p>
    <w:p w:rsidR="00555DD8" w:rsidRDefault="00555DD8" w:rsidP="00555DD8">
      <w:pPr>
        <w:pStyle w:val="51"/>
        <w:shd w:val="clear" w:color="auto" w:fill="auto"/>
        <w:tabs>
          <w:tab w:val="left" w:pos="178"/>
        </w:tabs>
        <w:spacing w:before="0" w:after="0" w:line="274" w:lineRule="exact"/>
        <w:ind w:right="340" w:firstLine="850"/>
        <w:jc w:val="left"/>
      </w:pPr>
      <w:proofErr w:type="spellStart"/>
      <w:r>
        <w:rPr>
          <w:rStyle w:val="aa"/>
        </w:rPr>
        <w:t>Метапредметные</w:t>
      </w:r>
      <w:proofErr w:type="spellEnd"/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212"/>
        </w:tabs>
        <w:spacing w:before="0" w:after="0" w:line="274" w:lineRule="exact"/>
        <w:ind w:left="20" w:right="320" w:hanging="540"/>
        <w:jc w:val="left"/>
      </w:pPr>
      <w:r>
        <w:t>развитие творческой инициативы и самостоятельной познавательной деятельности; памяти, внимания, пространственного воображения; мелкой моторики; волевых качеств: настойчивость, целеустремленность, усердие;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246"/>
        </w:tabs>
        <w:spacing w:before="0" w:after="0" w:line="274" w:lineRule="exact"/>
        <w:ind w:left="20" w:right="320" w:hanging="540"/>
        <w:jc w:val="left"/>
      </w:pPr>
      <w:r>
        <w:t xml:space="preserve">умение оценивать свою работу и работы членов коллектива. </w:t>
      </w:r>
    </w:p>
    <w:p w:rsidR="00555DD8" w:rsidRDefault="00555DD8" w:rsidP="00555DD8">
      <w:pPr>
        <w:pStyle w:val="51"/>
        <w:shd w:val="clear" w:color="auto" w:fill="auto"/>
        <w:tabs>
          <w:tab w:val="left" w:pos="246"/>
        </w:tabs>
        <w:spacing w:before="0" w:after="0" w:line="274" w:lineRule="exact"/>
        <w:ind w:right="340" w:firstLine="850"/>
        <w:jc w:val="left"/>
      </w:pPr>
      <w:r>
        <w:rPr>
          <w:rStyle w:val="aa"/>
        </w:rPr>
        <w:t>Предметные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20" w:hanging="540"/>
        <w:jc w:val="left"/>
      </w:pPr>
      <w:r>
        <w:t>умение создавать двухмерные объекты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20" w:hanging="540"/>
        <w:jc w:val="left"/>
      </w:pPr>
      <w:r>
        <w:t>знание правил безопасной работы с оптическими квантовыми генераторами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20" w:right="320" w:hanging="540"/>
        <w:jc w:val="left"/>
      </w:pPr>
      <w:r>
        <w:t>знание видов конструкционных материалов, принципов работы и классификации оптических квантовых генераторов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20" w:hanging="540"/>
        <w:jc w:val="left"/>
      </w:pPr>
      <w:r>
        <w:t>знание технологий обработки конструкционных материалов лазерным излучением;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20" w:right="320" w:hanging="540"/>
        <w:jc w:val="left"/>
      </w:pPr>
      <w:r>
        <w:t>ознакомление с основными технологическими процессами лазерной резки и гравировки -получение опыта работы на станке лазерной гравировки;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20" w:right="320" w:hanging="540"/>
        <w:jc w:val="left"/>
      </w:pPr>
      <w:r>
        <w:lastRenderedPageBreak/>
        <w:t xml:space="preserve">создания и обработки выполненных документов в формате векторной графики на базе компьютерного приложения </w:t>
      </w:r>
      <w:proofErr w:type="spellStart"/>
      <w:r>
        <w:rPr>
          <w:lang w:val="en-US"/>
        </w:rPr>
        <w:t>CorelDRAW</w:t>
      </w:r>
      <w:proofErr w:type="spellEnd"/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20" w:hanging="540"/>
        <w:jc w:val="left"/>
      </w:pPr>
      <w:r>
        <w:t>понимание специфики настройки лазерного технологического комплекса;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20" w:hanging="540"/>
        <w:jc w:val="left"/>
      </w:pPr>
      <w:r>
        <w:t>приобретение основных знаний и умений для защиты индивидуального проекта.</w:t>
      </w:r>
    </w:p>
    <w:p w:rsidR="00555DD8" w:rsidRDefault="00555DD8" w:rsidP="00555DD8">
      <w:pPr>
        <w:pStyle w:val="ac"/>
        <w:numPr>
          <w:ilvl w:val="0"/>
          <w:numId w:val="2"/>
        </w:numPr>
        <w:shd w:val="clear" w:color="auto" w:fill="auto"/>
        <w:spacing w:line="230" w:lineRule="exact"/>
        <w:jc w:val="center"/>
      </w:pPr>
    </w:p>
    <w:p w:rsidR="00555DD8" w:rsidRDefault="00555DD8" w:rsidP="00555DD8">
      <w:pPr>
        <w:pStyle w:val="ac"/>
        <w:shd w:val="clear" w:color="auto" w:fill="auto"/>
        <w:spacing w:line="230" w:lineRule="exact"/>
        <w:jc w:val="center"/>
      </w:pPr>
      <w:r>
        <w:t>УЧЕБНЫЙ ПЛАН</w:t>
      </w:r>
    </w:p>
    <w:p w:rsidR="00555DD8" w:rsidRDefault="00555DD8" w:rsidP="00555DD8">
      <w:pPr>
        <w:pStyle w:val="ac"/>
        <w:shd w:val="clear" w:color="auto" w:fill="auto"/>
        <w:spacing w:line="230" w:lineRule="exact"/>
        <w:jc w:val="center"/>
      </w:pPr>
    </w:p>
    <w:tbl>
      <w:tblPr>
        <w:tblW w:w="97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3546"/>
        <w:gridCol w:w="1034"/>
        <w:gridCol w:w="1093"/>
        <w:gridCol w:w="1456"/>
        <w:gridCol w:w="1812"/>
      </w:tblGrid>
      <w:tr w:rsidR="00555DD8" w:rsidTr="00ED7702">
        <w:trPr>
          <w:trHeight w:val="288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70"/>
              <w:widowControl w:val="0"/>
              <w:shd w:val="clear" w:color="auto" w:fill="auto"/>
              <w:spacing w:line="240" w:lineRule="auto"/>
              <w:ind w:left="340"/>
            </w:pPr>
            <w: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120" w:firstLine="0"/>
            </w:pPr>
            <w:r>
              <w:t>Наименование разделов и тем</w:t>
            </w:r>
          </w:p>
        </w:tc>
        <w:tc>
          <w:tcPr>
            <w:tcW w:w="3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960" w:firstLine="0"/>
            </w:pPr>
            <w:r>
              <w:t>Количество часов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right="400" w:firstLine="0"/>
              <w:jc w:val="right"/>
            </w:pPr>
            <w:r>
              <w:t>Формы</w:t>
            </w:r>
          </w:p>
        </w:tc>
      </w:tr>
      <w:tr w:rsidR="00555DD8" w:rsidTr="00ED7702">
        <w:trPr>
          <w:trHeight w:val="288"/>
          <w:jc w:val="center"/>
        </w:trPr>
        <w:tc>
          <w:tcPr>
            <w:tcW w:w="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40" w:firstLine="0"/>
            </w:pPr>
            <w:r>
              <w:t>п/п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220" w:firstLine="0"/>
            </w:pPr>
            <w:r>
              <w:t>всего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180" w:firstLine="0"/>
            </w:pPr>
            <w:r>
              <w:t>теория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180" w:firstLine="0"/>
            </w:pPr>
            <w:r>
              <w:t>практика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right="400" w:firstLine="0"/>
              <w:jc w:val="right"/>
            </w:pPr>
            <w:r>
              <w:t>контроля</w:t>
            </w:r>
          </w:p>
        </w:tc>
      </w:tr>
      <w:tr w:rsidR="00555DD8" w:rsidTr="00ED7702">
        <w:trPr>
          <w:trHeight w:val="307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Вводное занятие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</w:pPr>
            <w:r>
              <w:t>опрос</w:t>
            </w:r>
          </w:p>
        </w:tc>
      </w:tr>
      <w:tr w:rsidR="00555DD8" w:rsidTr="00ED7702">
        <w:trPr>
          <w:trHeight w:val="576"/>
          <w:jc w:val="center"/>
        </w:trPr>
        <w:tc>
          <w:tcPr>
            <w:tcW w:w="8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Тема: Лазеры, компьютерная графика, способы обработки лазерным излучением.</w:t>
            </w: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31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7129" w:type="dxa"/>
            <w:gridSpan w:val="4"/>
            <w:tcBorders>
              <w:top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2060" w:firstLine="0"/>
            </w:pPr>
            <w:r>
              <w:t>Раздел 1. Введение в физику лазеров.</w:t>
            </w:r>
          </w:p>
        </w:tc>
        <w:tc>
          <w:tcPr>
            <w:tcW w:w="181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23"/>
          <w:jc w:val="center"/>
        </w:trPr>
        <w:tc>
          <w:tcPr>
            <w:tcW w:w="97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78" w:lineRule="exact"/>
              <w:ind w:firstLine="0"/>
              <w:jc w:val="center"/>
            </w:pPr>
            <w:r>
              <w:t>Устройство, принцип действия лазеров. Физические основы лазерной техники. Техника безопасности при работе с лазерами.</w:t>
            </w:r>
          </w:p>
        </w:tc>
      </w:tr>
      <w:tr w:rsidR="00555DD8" w:rsidTr="00ED7702">
        <w:trPr>
          <w:trHeight w:val="876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История гравировки, лазерные технологии, программирование, конструирование.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240"/>
              <w:jc w:val="center"/>
            </w:pPr>
            <w:r>
              <w:t>опрос; выполнение практических, заданий;</w:t>
            </w:r>
          </w:p>
        </w:tc>
      </w:tr>
      <w:tr w:rsidR="00555DD8" w:rsidTr="00ED7702">
        <w:trPr>
          <w:trHeight w:val="625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</w:pPr>
            <w:r>
              <w:t>Устройство, принцип действия оптических квантовых генераторов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5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334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Применение лазеров в технике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43268B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</w:rPr>
            </w:pPr>
            <w:r w:rsidRPr="0043268B"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835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Устройство и принцип работы технологического лазера резки и гравировки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4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293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120" w:firstLine="0"/>
            </w:pPr>
            <w: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80" w:firstLine="0"/>
            </w:pPr>
            <w:r>
              <w:t>22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43268B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b/>
              </w:rPr>
            </w:pPr>
            <w:r w:rsidRPr="0043268B">
              <w:rPr>
                <w:b/>
              </w:rPr>
              <w:t>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</w:pPr>
            <w:r>
              <w:t>13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336"/>
          <w:jc w:val="center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0" w:firstLine="0"/>
              <w:jc w:val="center"/>
            </w:pPr>
            <w:r>
              <w:t>Раздел 2</w:t>
            </w:r>
          </w:p>
        </w:tc>
      </w:tr>
      <w:tr w:rsidR="00555DD8" w:rsidTr="00ED7702">
        <w:trPr>
          <w:trHeight w:val="259"/>
          <w:jc w:val="center"/>
        </w:trPr>
        <w:tc>
          <w:tcPr>
            <w:tcW w:w="97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jc w:val="center"/>
            </w:pPr>
            <w:r>
              <w:t xml:space="preserve">Основы конструирования дизайн макетов в среде </w:t>
            </w:r>
            <w:r>
              <w:rPr>
                <w:lang w:val="en-US"/>
              </w:rPr>
              <w:t>CorelDraw</w:t>
            </w:r>
            <w:r>
              <w:t xml:space="preserve"> .</w:t>
            </w: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lang w:val="en-US"/>
              </w:rPr>
            </w:pPr>
            <w:proofErr w:type="spellStart"/>
            <w:r>
              <w:t>Интерфейссистемы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CorelDRAW</w:t>
            </w:r>
            <w:proofErr w:type="spellEnd"/>
            <w:r>
              <w:rPr>
                <w:lang w:val="en-US"/>
              </w:rPr>
              <w:t xml:space="preserve"> Graphics Suite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</w:pPr>
            <w:r>
              <w:t>опрос;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t>выполнение практических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заданий</w:t>
            </w: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Полезные инструменты графического редактора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90"/>
              <w:widowControl w:val="0"/>
              <w:shd w:val="clear" w:color="auto" w:fill="auto"/>
              <w:spacing w:line="240" w:lineRule="auto"/>
              <w:ind w:left="520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right="400" w:firstLine="0"/>
              <w:jc w:val="right"/>
            </w:pPr>
          </w:p>
        </w:tc>
      </w:tr>
      <w:tr w:rsidR="00555DD8" w:rsidTr="00ED7702">
        <w:trPr>
          <w:trHeight w:val="47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120" w:firstLine="0"/>
            </w:pPr>
            <w: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80" w:firstLine="0"/>
            </w:pPr>
            <w:r>
              <w:t>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</w:pPr>
            <w:r>
              <w:t>4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</w:pPr>
          </w:p>
        </w:tc>
      </w:tr>
      <w:tr w:rsidR="00555DD8" w:rsidTr="00ED7702">
        <w:trPr>
          <w:trHeight w:val="302"/>
          <w:jc w:val="center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0" w:firstLine="0"/>
              <w:jc w:val="center"/>
            </w:pPr>
            <w:r>
              <w:t>Раздел 3</w:t>
            </w:r>
          </w:p>
        </w:tc>
      </w:tr>
      <w:tr w:rsidR="00555DD8" w:rsidTr="00ED7702">
        <w:trPr>
          <w:trHeight w:val="302"/>
          <w:jc w:val="center"/>
        </w:trPr>
        <w:tc>
          <w:tcPr>
            <w:tcW w:w="97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40" w:firstLine="0"/>
              <w:jc w:val="center"/>
            </w:pPr>
            <w:r>
              <w:t xml:space="preserve">Подготовка файлов в </w:t>
            </w:r>
            <w:proofErr w:type="spellStart"/>
            <w:r>
              <w:rPr>
                <w:lang w:val="en-US"/>
              </w:rPr>
              <w:t>CorelDRAW</w:t>
            </w:r>
            <w:proofErr w:type="spellEnd"/>
            <w:r>
              <w:t xml:space="preserve"> для лазерной резки и гравировки</w:t>
            </w:r>
          </w:p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040" w:firstLine="0"/>
            </w:pPr>
            <w:r>
              <w:t>на лазерном станке</w:t>
            </w: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t xml:space="preserve">Выделение и преобразование объектов в </w:t>
            </w:r>
            <w:proofErr w:type="spellStart"/>
            <w:r>
              <w:rPr>
                <w:lang w:val="en-US"/>
              </w:rPr>
              <w:t>CorelDRAW</w:t>
            </w:r>
            <w:proofErr w:type="spell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90"/>
              <w:widowControl w:val="0"/>
              <w:shd w:val="clear" w:color="auto" w:fill="auto"/>
              <w:spacing w:line="240" w:lineRule="auto"/>
              <w:ind w:left="520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DD8" w:rsidRDefault="00555DD8" w:rsidP="00ED7702">
            <w:pPr>
              <w:widowControl w:val="0"/>
              <w:jc w:val="center"/>
              <w:rPr>
                <w:sz w:val="10"/>
                <w:szCs w:val="10"/>
              </w:rPr>
            </w:pP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выполнение практических, заданий;</w:t>
            </w:r>
          </w:p>
        </w:tc>
      </w:tr>
      <w:tr w:rsidR="00555DD8" w:rsidTr="00ED7702">
        <w:trPr>
          <w:trHeight w:val="84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 xml:space="preserve">Перемещение объектов, вращение и изменение размеров объектов в </w:t>
            </w:r>
            <w:proofErr w:type="spellStart"/>
            <w:r>
              <w:rPr>
                <w:lang w:val="en-US"/>
              </w:rPr>
              <w:t>CorelDRAW</w:t>
            </w:r>
            <w:proofErr w:type="spell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firstLine="0"/>
            </w:pPr>
          </w:p>
        </w:tc>
      </w:tr>
      <w:tr w:rsidR="00555DD8" w:rsidTr="00ED7702">
        <w:trPr>
          <w:trHeight w:val="556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Копирование объектов, создание зеркальных копий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t xml:space="preserve">Быстрая обрисовка вектором в </w:t>
            </w:r>
            <w:proofErr w:type="spellStart"/>
            <w:r>
              <w:rPr>
                <w:lang w:val="en-US"/>
              </w:rPr>
              <w:t>CorelDRAW</w:t>
            </w:r>
            <w:proofErr w:type="spell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90"/>
              <w:widowControl w:val="0"/>
              <w:shd w:val="clear" w:color="auto" w:fill="auto"/>
              <w:spacing w:line="240" w:lineRule="auto"/>
              <w:ind w:left="520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84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 xml:space="preserve">Масштабирование отсканированных чертежей в </w:t>
            </w:r>
            <w:proofErr w:type="spellStart"/>
            <w:r>
              <w:rPr>
                <w:lang w:val="en-US"/>
              </w:rPr>
              <w:t>CorelDRAW</w:t>
            </w:r>
            <w:proofErr w:type="spell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lastRenderedPageBreak/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t>Применение инструментов группы "Преобразование"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90"/>
              <w:widowControl w:val="0"/>
              <w:shd w:val="clear" w:color="auto" w:fill="auto"/>
              <w:spacing w:line="240" w:lineRule="auto"/>
              <w:ind w:left="520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298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Трассировка растрового изображения в </w:t>
            </w:r>
            <w:r>
              <w:rPr>
                <w:lang w:val="en-US"/>
              </w:rPr>
              <w:t>CorelDraw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90"/>
              <w:widowControl w:val="0"/>
              <w:shd w:val="clear" w:color="auto" w:fill="auto"/>
              <w:spacing w:line="240" w:lineRule="auto"/>
              <w:ind w:left="520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415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widowControl w:val="0"/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120" w:firstLine="0"/>
            </w:pPr>
            <w: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</w:pPr>
            <w:r>
              <w:t>14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</w:pPr>
            <w:r>
              <w:t>14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60" w:line="240" w:lineRule="auto"/>
              <w:ind w:left="4440" w:firstLine="0"/>
            </w:pPr>
            <w:r>
              <w:t>Раздел 4</w:t>
            </w:r>
          </w:p>
          <w:p w:rsidR="00555DD8" w:rsidRDefault="00555DD8" w:rsidP="00ED7702">
            <w:pPr>
              <w:pStyle w:val="50"/>
              <w:widowControl w:val="0"/>
              <w:shd w:val="clear" w:color="auto" w:fill="auto"/>
              <w:spacing w:before="60" w:after="0" w:line="240" w:lineRule="auto"/>
              <w:ind w:left="2380" w:firstLine="0"/>
            </w:pPr>
            <w:r>
              <w:t>Материалы для лазерной резки и гравировки</w:t>
            </w: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t>Технология лазерной резки и гравировки. Дерево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1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t>опрос; тестирование;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t>выполнение практических.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заданий;</w:t>
            </w:r>
          </w:p>
        </w:tc>
      </w:tr>
      <w:tr w:rsidR="00555DD8" w:rsidTr="00ED7702">
        <w:trPr>
          <w:trHeight w:val="566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Технология лазерной резки и гравировки. Полимеры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1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60" w:firstLine="0"/>
              <w:jc w:val="left"/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Технология лазерной резки и гравировки. Стекло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10"/>
              <w:widowControl w:val="0"/>
              <w:shd w:val="clear" w:color="auto" w:fill="auto"/>
              <w:spacing w:line="240" w:lineRule="auto"/>
              <w:ind w:left="520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Технология лазерной резки и гравировки. Металлы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sz w:val="22"/>
                <w:szCs w:val="22"/>
              </w:rPr>
            </w:pPr>
            <w:r w:rsidRPr="00783739">
              <w:rPr>
                <w:sz w:val="22"/>
                <w:szCs w:val="22"/>
              </w:rPr>
              <w:t>1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</w:p>
        </w:tc>
      </w:tr>
      <w:tr w:rsidR="00555DD8" w:rsidTr="00ED7702">
        <w:trPr>
          <w:trHeight w:val="345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Промежуточная аттестация.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widowControl w:val="0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32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783739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b/>
              </w:rPr>
            </w:pPr>
            <w:r w:rsidRPr="00783739">
              <w:rPr>
                <w:b/>
              </w:rP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</w:pPr>
            <w:r>
              <w:t>10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</w:pPr>
            <w: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</w:pPr>
            <w:r>
              <w:t>7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840"/>
          <w:jc w:val="center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74" w:lineRule="exact"/>
              <w:ind w:left="4440" w:firstLine="0"/>
            </w:pPr>
            <w:r>
              <w:t>Раздел 5</w:t>
            </w:r>
          </w:p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74" w:lineRule="exact"/>
              <w:ind w:left="1160" w:firstLine="0"/>
            </w:pPr>
            <w:r>
              <w:t xml:space="preserve">Подготовка файлов в </w:t>
            </w:r>
            <w:proofErr w:type="spellStart"/>
            <w:r>
              <w:rPr>
                <w:lang w:val="en-US"/>
              </w:rPr>
              <w:t>CorelDRAW</w:t>
            </w:r>
            <w:proofErr w:type="spellEnd"/>
            <w:r>
              <w:t xml:space="preserve"> для лазерной резки и гравировки</w:t>
            </w:r>
          </w:p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74" w:lineRule="exact"/>
              <w:ind w:left="3840" w:firstLine="0"/>
            </w:pPr>
            <w:r>
              <w:t>на лазерном станке</w:t>
            </w:r>
          </w:p>
        </w:tc>
      </w:tr>
      <w:tr w:rsidR="00555DD8" w:rsidTr="00ED7702">
        <w:trPr>
          <w:trHeight w:val="541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  <w:rPr>
                <w:b/>
                <w:bCs/>
              </w:rPr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Создание макета для лазерной резки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t>опрос; выполнение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83" w:lineRule="exact"/>
              <w:ind w:firstLine="0"/>
              <w:jc w:val="center"/>
            </w:pPr>
            <w:r>
              <w:t>практических, заданий;</w:t>
            </w: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t>Подготовка макета для загрузки в лазерный станок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83" w:lineRule="exact"/>
              <w:ind w:firstLine="0"/>
              <w:jc w:val="center"/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60" w:firstLine="0"/>
              <w:jc w:val="left"/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Создание макета для лазерной гравировки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bCs/>
              </w:rPr>
            </w:pPr>
            <w:r>
              <w:t>10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bCs/>
              </w:rPr>
            </w:pPr>
            <w:r>
              <w:t>8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40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Подготовка макета для загрузки в лазерный станок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</w:pPr>
            <w:r>
              <w:t>22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</w:pPr>
            <w:r>
              <w:t>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</w:pPr>
            <w:r>
              <w:t>16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60" w:line="240" w:lineRule="auto"/>
              <w:ind w:left="4440" w:firstLine="0"/>
            </w:pPr>
            <w:r>
              <w:t>Раздел 6</w:t>
            </w:r>
          </w:p>
          <w:p w:rsidR="00555DD8" w:rsidRDefault="00555DD8" w:rsidP="00ED7702">
            <w:pPr>
              <w:pStyle w:val="50"/>
              <w:widowControl w:val="0"/>
              <w:shd w:val="clear" w:color="auto" w:fill="auto"/>
              <w:spacing w:before="60" w:after="0" w:line="240" w:lineRule="auto"/>
              <w:ind w:left="1600" w:firstLine="0"/>
            </w:pPr>
            <w:r>
              <w:t>Ориентировочные параметры лазерной резки и гравировки</w:t>
            </w:r>
          </w:p>
        </w:tc>
      </w:tr>
      <w:tr w:rsidR="00555DD8" w:rsidTr="00ED7702">
        <w:trPr>
          <w:trHeight w:val="288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  <w:rPr>
                <w:b/>
                <w:bCs/>
              </w:rPr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Резка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опрос;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выполнение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практических заданий;</w:t>
            </w:r>
          </w:p>
        </w:tc>
      </w:tr>
      <w:tr w:rsidR="00555DD8" w:rsidTr="00ED7702">
        <w:trPr>
          <w:trHeight w:val="307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Гравировка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10"/>
              <w:widowControl w:val="0"/>
              <w:shd w:val="clear" w:color="auto" w:fill="auto"/>
              <w:spacing w:line="240" w:lineRule="auto"/>
              <w:ind w:left="520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bCs/>
              </w:rPr>
            </w:pPr>
            <w:r>
              <w:t>4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60" w:firstLine="0"/>
              <w:jc w:val="left"/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 xml:space="preserve">Настройка шага гравировки в переводе на </w:t>
            </w:r>
            <w:r>
              <w:rPr>
                <w:lang w:val="en-US"/>
              </w:rPr>
              <w:t>DPI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  <w:bCs/>
              </w:rPr>
            </w:pPr>
            <w:r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  <w:bCs/>
              </w:rPr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  <w:bCs/>
              </w:rPr>
            </w:pPr>
            <w:r>
              <w:t>3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firstLine="0"/>
              <w:jc w:val="center"/>
            </w:pPr>
          </w:p>
        </w:tc>
      </w:tr>
      <w:tr w:rsidR="00555DD8" w:rsidTr="00ED7702">
        <w:trPr>
          <w:trHeight w:val="557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</w:pPr>
            <w:r>
              <w:t>13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</w:pPr>
            <w: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</w:pPr>
            <w:r>
              <w:t>9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66"/>
          <w:jc w:val="center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120" w:line="240" w:lineRule="auto"/>
              <w:ind w:left="40" w:firstLine="0"/>
              <w:jc w:val="center"/>
            </w:pPr>
            <w:r>
              <w:t>Раздел 7</w:t>
            </w:r>
          </w:p>
          <w:p w:rsidR="00555DD8" w:rsidRDefault="00555DD8" w:rsidP="00ED7702">
            <w:pPr>
              <w:pStyle w:val="50"/>
              <w:widowControl w:val="0"/>
              <w:shd w:val="clear" w:color="auto" w:fill="auto"/>
              <w:spacing w:before="120" w:after="0" w:line="240" w:lineRule="auto"/>
              <w:ind w:left="40" w:firstLine="0"/>
              <w:jc w:val="center"/>
            </w:pPr>
            <w:r>
              <w:t>Фокусное расстояние и линзы</w:t>
            </w: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</w:pPr>
            <w: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Фокусирующая линза и фокусное расстояние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</w:rPr>
            </w:pPr>
            <w:r w:rsidRPr="00DB39CA">
              <w:t>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</w:rPr>
            </w:pPr>
            <w:r w:rsidRPr="00DB39CA">
              <w:t>1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опрос;</w:t>
            </w:r>
          </w:p>
        </w:tc>
      </w:tr>
      <w:tr w:rsidR="00555DD8" w:rsidTr="00ED7702">
        <w:trPr>
          <w:trHeight w:val="5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</w:pPr>
            <w: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t>Юстировка оптической системы лазерного комплекса.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  <w:rPr>
                <w:b/>
              </w:rPr>
            </w:pPr>
            <w:r w:rsidRPr="00DB39CA">
              <w:t>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  <w:rPr>
                <w:b/>
              </w:rPr>
            </w:pPr>
            <w:r w:rsidRPr="00DB39CA">
              <w:t>1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283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widowControl w:val="0"/>
              <w:rPr>
                <w:b/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b/>
              </w:rPr>
            </w:pPr>
            <w:r w:rsidRPr="00DB39CA">
              <w:rPr>
                <w:b/>
              </w:rP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60" w:firstLine="0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80" w:firstLine="0"/>
            </w:pPr>
            <w:r>
              <w:t>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  <w:tr w:rsidR="00555DD8" w:rsidTr="00ED7702">
        <w:trPr>
          <w:trHeight w:val="562"/>
          <w:jc w:val="center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60" w:line="240" w:lineRule="auto"/>
              <w:ind w:firstLine="0"/>
              <w:jc w:val="center"/>
            </w:pPr>
            <w:r>
              <w:t>Раздел 8</w:t>
            </w:r>
          </w:p>
          <w:p w:rsidR="00555DD8" w:rsidRDefault="00555DD8" w:rsidP="00ED7702">
            <w:pPr>
              <w:pStyle w:val="50"/>
              <w:widowControl w:val="0"/>
              <w:shd w:val="clear" w:color="auto" w:fill="auto"/>
              <w:spacing w:before="60" w:after="0" w:line="240" w:lineRule="auto"/>
              <w:ind w:firstLine="0"/>
              <w:jc w:val="center"/>
            </w:pPr>
            <w:r>
              <w:t>Создание и защита индивидуального проекта</w:t>
            </w:r>
          </w:p>
        </w:tc>
      </w:tr>
      <w:tr w:rsidR="00555DD8" w:rsidTr="00ED7702">
        <w:trPr>
          <w:trHeight w:val="571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360" w:firstLine="0"/>
            </w:pPr>
            <w:r>
              <w:lastRenderedPageBreak/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Создание индивидуального проекта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</w:pPr>
            <w:r>
              <w:t>36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5DD8" w:rsidRPr="00DB39CA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20" w:firstLine="0"/>
              <w:rPr>
                <w:b/>
              </w:rPr>
            </w:pPr>
            <w:r w:rsidRPr="00DB39CA"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80" w:firstLine="0"/>
              <w:jc w:val="left"/>
            </w:pPr>
            <w:r>
              <w:t>34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t>опрос; выполнение</w:t>
            </w:r>
          </w:p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t xml:space="preserve">практических заданий; защита индивидуально </w:t>
            </w:r>
            <w:proofErr w:type="spellStart"/>
            <w:r>
              <w:t>го</w:t>
            </w:r>
            <w:proofErr w:type="spellEnd"/>
            <w:r>
              <w:t xml:space="preserve"> проекта.</w:t>
            </w:r>
          </w:p>
        </w:tc>
      </w:tr>
      <w:tr w:rsidR="00555DD8" w:rsidTr="00ED7702">
        <w:trPr>
          <w:trHeight w:val="566"/>
          <w:jc w:val="center"/>
        </w:trPr>
        <w:tc>
          <w:tcPr>
            <w:tcW w:w="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00" w:firstLine="0"/>
              <w:jc w:val="left"/>
            </w:pPr>
            <w:r>
              <w:t>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Подготовка к защите индивидуального проекта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</w:pPr>
            <w:r>
              <w:t>13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40" w:firstLine="0"/>
              <w:jc w:val="left"/>
            </w:pPr>
            <w:r>
              <w:t>12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</w:pPr>
          </w:p>
        </w:tc>
      </w:tr>
      <w:tr w:rsidR="00555DD8" w:rsidTr="00ED7702">
        <w:trPr>
          <w:trHeight w:val="557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00" w:firstLine="0"/>
              <w:jc w:val="left"/>
            </w:pPr>
            <w: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Итоговый контроль.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40" w:firstLine="0"/>
              <w:jc w:val="left"/>
            </w:pPr>
            <w:r>
              <w:t>1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</w:pPr>
          </w:p>
        </w:tc>
      </w:tr>
      <w:tr w:rsidR="00555DD8" w:rsidTr="00ED7702">
        <w:trPr>
          <w:trHeight w:val="94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Итоговое занятие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</w:pPr>
            <w: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110"/>
              <w:widowControl w:val="0"/>
              <w:shd w:val="clear" w:color="auto" w:fill="auto"/>
              <w:spacing w:line="240" w:lineRule="auto"/>
              <w:ind w:left="500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640" w:firstLine="0"/>
              <w:jc w:val="left"/>
            </w:pPr>
            <w:r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опрос</w:t>
            </w:r>
          </w:p>
        </w:tc>
      </w:tr>
      <w:tr w:rsidR="00555DD8" w:rsidTr="00ED7702">
        <w:trPr>
          <w:trHeight w:val="288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Итого: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20" w:firstLine="0"/>
            </w:pPr>
            <w:r>
              <w:t>55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00" w:firstLine="0"/>
            </w:pPr>
            <w: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40" w:firstLine="0"/>
            </w:pPr>
            <w:r>
              <w:t>51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</w:pPr>
          </w:p>
        </w:tc>
      </w:tr>
      <w:tr w:rsidR="00555DD8" w:rsidTr="00ED7702">
        <w:trPr>
          <w:trHeight w:val="298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Всего по программе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420" w:firstLine="0"/>
            </w:pPr>
            <w:r>
              <w:t>144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500" w:firstLine="0"/>
            </w:pPr>
            <w:r>
              <w:t>28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pStyle w:val="50"/>
              <w:widowControl w:val="0"/>
              <w:shd w:val="clear" w:color="auto" w:fill="auto"/>
              <w:spacing w:after="0" w:line="240" w:lineRule="auto"/>
              <w:ind w:left="640" w:firstLine="0"/>
            </w:pPr>
            <w:r>
              <w:t>114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5DD8" w:rsidRDefault="00555DD8" w:rsidP="00ED7702">
            <w:pPr>
              <w:widowControl w:val="0"/>
              <w:rPr>
                <w:sz w:val="10"/>
                <w:szCs w:val="10"/>
              </w:rPr>
            </w:pPr>
          </w:p>
        </w:tc>
      </w:tr>
    </w:tbl>
    <w:p w:rsidR="00555DD8" w:rsidRPr="00555DD8" w:rsidRDefault="00555DD8" w:rsidP="00555DD8">
      <w:pPr>
        <w:pStyle w:val="ad"/>
        <w:numPr>
          <w:ilvl w:val="0"/>
          <w:numId w:val="2"/>
        </w:numPr>
        <w:rPr>
          <w:sz w:val="2"/>
          <w:szCs w:val="2"/>
        </w:rPr>
      </w:pPr>
    </w:p>
    <w:p w:rsidR="00555DD8" w:rsidRDefault="00555DD8" w:rsidP="00555DD8">
      <w:pPr>
        <w:pStyle w:val="1"/>
        <w:keepNext/>
        <w:keepLines/>
        <w:shd w:val="clear" w:color="auto" w:fill="auto"/>
        <w:spacing w:before="0" w:after="203" w:line="230" w:lineRule="exact"/>
        <w:jc w:val="center"/>
        <w:rPr>
          <w:sz w:val="2"/>
          <w:szCs w:val="2"/>
        </w:rPr>
      </w:pPr>
      <w:bookmarkStart w:id="8" w:name="bookmark19"/>
      <w:r>
        <w:t>ОЦЕНОЧНЫЕ И МЕТОДИЧЕСКИЕ МАТЕРИАЛЫ</w:t>
      </w:r>
      <w:bookmarkEnd w:id="8"/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jc w:val="center"/>
        <w:rPr>
          <w:sz w:val="2"/>
          <w:szCs w:val="2"/>
        </w:rPr>
      </w:pPr>
      <w:bookmarkStart w:id="9" w:name="bookmark20"/>
      <w:r>
        <w:t>Оценочные материалы</w:t>
      </w:r>
      <w:bookmarkEnd w:id="9"/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right="20"/>
        <w:rPr>
          <w:sz w:val="2"/>
          <w:szCs w:val="2"/>
        </w:rPr>
      </w:pPr>
      <w:r>
        <w:t>Для отслеживания результативности на протяжении всего процесса обучения осуществляются: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right="20"/>
        <w:rPr>
          <w:sz w:val="2"/>
          <w:szCs w:val="2"/>
        </w:rPr>
      </w:pPr>
      <w:r w:rsidRPr="00555DD8">
        <w:rPr>
          <w:rStyle w:val="ab"/>
          <w:lang w:val="ru-RU"/>
        </w:rPr>
        <w:t>Входная диагностика</w:t>
      </w:r>
      <w:r>
        <w:t xml:space="preserve"> - в форме собеседования - проводится с целью выявления первоначального уровня знаний и умений, возможностей, обучающихся при поступлении в объединение.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right="20"/>
        <w:rPr>
          <w:sz w:val="2"/>
          <w:szCs w:val="2"/>
        </w:rPr>
      </w:pPr>
      <w:r w:rsidRPr="00555DD8">
        <w:rPr>
          <w:rStyle w:val="ab"/>
          <w:lang w:val="ru-RU"/>
        </w:rPr>
        <w:t>Текущий контроль</w:t>
      </w:r>
      <w:r>
        <w:t xml:space="preserve"> (в течение всего учебного года) - проводится после прохождения каждой темы, чтобы выявить пробелы в усвоении материала и развитии обучающихся, заканчивается коррекцией усвоенного материала. Формы проведения: опрос, выполнение практического задания, соревнование, выставка работ.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right="20"/>
        <w:rPr>
          <w:sz w:val="2"/>
          <w:szCs w:val="2"/>
        </w:rPr>
      </w:pPr>
      <w:r w:rsidRPr="00555DD8">
        <w:rPr>
          <w:rStyle w:val="ab"/>
          <w:lang w:val="ru-RU"/>
        </w:rPr>
        <w:t>Промежуточная аттестация -</w:t>
      </w:r>
      <w:r>
        <w:t xml:space="preserve"> проводится в середине учебного года (декабрь) для выявления уровня освоения содержания программы и своевременной коррекции учебно-воспитательного процесса. Форма проведения: тестирование, выполнение практической работы. Результаты фиксируются в оценочном листе.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300" w:line="274" w:lineRule="exact"/>
        <w:ind w:right="20"/>
        <w:rPr>
          <w:sz w:val="2"/>
          <w:szCs w:val="2"/>
        </w:rPr>
      </w:pPr>
      <w:r w:rsidRPr="00555DD8">
        <w:rPr>
          <w:rStyle w:val="ab"/>
          <w:lang w:val="ru-RU"/>
        </w:rPr>
        <w:t>Итоговый контроль -</w:t>
      </w:r>
      <w:r>
        <w:t xml:space="preserve"> проводится в конце обучения по программе (май) и позволяет оценить уровень результативности освоения программы за весь период обучения. Форма проведения: тестирование, выполнение практической работы. Результаты фиксируются в оценочном листе и протоколе.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jc w:val="center"/>
      </w:pPr>
      <w:bookmarkStart w:id="10" w:name="bookmark21"/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jc w:val="center"/>
        <w:rPr>
          <w:sz w:val="2"/>
          <w:szCs w:val="2"/>
        </w:rPr>
      </w:pPr>
      <w:r>
        <w:t>Методические материалы Педагогические методики и технологии</w:t>
      </w:r>
      <w:bookmarkEnd w:id="10"/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right="20"/>
        <w:rPr>
          <w:sz w:val="2"/>
          <w:szCs w:val="2"/>
        </w:rPr>
      </w:pPr>
      <w:r>
        <w:t>При реализации программы используются современные педагогические технологии, обеспечивающие личностное развитие ребенка за счет уменьшения доли репродуктивной деятельности: личностно-ориентированное обучение, проблемное обучение, обучение в сотрудничестве (командная, групповая работа), информационно-коммуникационные технологии, здоровье сберегающие технологии и др. Использование данных технологий способствует повышению качества образования, снижению нагрузки обучающихся, более эффективному использованию учебного времени. Личностно-ориентированное обучение дает возможность создания комфортных, бесконфликтных условий, которые способствуют личностному проявлению обучающихся: предоставление им возможности задавать вопросы, высказывать оригинальные идеи, обмениваться мнениями, дополнять и анализировать ответы товарищей, выполнять задания разной степени сложности.</w:t>
      </w:r>
    </w:p>
    <w:p w:rsidR="00555DD8" w:rsidRDefault="00555DD8" w:rsidP="00555DD8">
      <w:pPr>
        <w:pStyle w:val="51"/>
        <w:numPr>
          <w:ilvl w:val="0"/>
          <w:numId w:val="2"/>
        </w:numPr>
        <w:shd w:val="clear" w:color="auto" w:fill="auto"/>
        <w:spacing w:before="0" w:after="0" w:line="274" w:lineRule="exact"/>
        <w:ind w:right="20"/>
        <w:rPr>
          <w:sz w:val="2"/>
          <w:szCs w:val="2"/>
        </w:rPr>
      </w:pPr>
      <w:r>
        <w:t>При организации деятельности обучающихся используются индивидуальные и групповые формы работы. На занятиях применяются разные методы обучения: объяснительно- иллюстративный, методы проблемного обучения (при выполнении практических работ). При объяснении учебного материала используются компьютерные презентации, видеофильмы.</w:t>
      </w:r>
    </w:p>
    <w:p w:rsidR="00555DD8" w:rsidRDefault="00555DD8" w:rsidP="00555DD8">
      <w:pPr>
        <w:pStyle w:val="1"/>
        <w:shd w:val="clear" w:color="auto" w:fill="auto"/>
        <w:spacing w:before="0" w:after="138" w:line="230" w:lineRule="exact"/>
        <w:ind w:left="3340"/>
        <w:jc w:val="left"/>
      </w:pPr>
      <w:bookmarkStart w:id="11" w:name="bookmark22"/>
    </w:p>
    <w:p w:rsidR="00555DD8" w:rsidRDefault="00555DD8" w:rsidP="00555DD8">
      <w:pPr>
        <w:pStyle w:val="1"/>
        <w:shd w:val="clear" w:color="auto" w:fill="auto"/>
        <w:spacing w:before="0" w:after="138" w:line="230" w:lineRule="exact"/>
        <w:ind w:left="3340"/>
        <w:jc w:val="left"/>
      </w:pPr>
    </w:p>
    <w:p w:rsidR="00555DD8" w:rsidRDefault="00555DD8" w:rsidP="00555DD8">
      <w:pPr>
        <w:pStyle w:val="1"/>
        <w:shd w:val="clear" w:color="auto" w:fill="auto"/>
        <w:spacing w:before="0" w:after="138" w:line="230" w:lineRule="exact"/>
        <w:ind w:left="3340"/>
        <w:jc w:val="left"/>
      </w:pPr>
    </w:p>
    <w:p w:rsidR="00555DD8" w:rsidRDefault="00555DD8" w:rsidP="00555DD8">
      <w:pPr>
        <w:pStyle w:val="1"/>
        <w:shd w:val="clear" w:color="auto" w:fill="auto"/>
        <w:spacing w:before="0" w:after="138" w:line="230" w:lineRule="exact"/>
        <w:ind w:left="3340"/>
        <w:jc w:val="left"/>
        <w:rPr>
          <w:sz w:val="2"/>
          <w:szCs w:val="2"/>
        </w:rPr>
      </w:pPr>
      <w:r>
        <w:t>Информационные источники</w:t>
      </w:r>
      <w:bookmarkEnd w:id="11"/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ind w:left="20"/>
        <w:jc w:val="left"/>
        <w:rPr>
          <w:sz w:val="2"/>
          <w:szCs w:val="2"/>
        </w:rPr>
      </w:pPr>
      <w:bookmarkStart w:id="12" w:name="bookmark23"/>
      <w:r>
        <w:t>Литература для педагога</w:t>
      </w:r>
      <w:bookmarkEnd w:id="12"/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20" w:right="320" w:hanging="540"/>
        <w:jc w:val="left"/>
        <w:rPr>
          <w:sz w:val="2"/>
          <w:szCs w:val="2"/>
        </w:rPr>
      </w:pPr>
      <w:r>
        <w:t xml:space="preserve">Голубев </w:t>
      </w:r>
      <w:r>
        <w:rPr>
          <w:lang w:val="en-US"/>
        </w:rPr>
        <w:t>B</w:t>
      </w:r>
      <w:r>
        <w:t>.</w:t>
      </w:r>
      <w:r>
        <w:rPr>
          <w:lang w:val="en-US"/>
        </w:rPr>
        <w:t>C</w:t>
      </w:r>
      <w:r>
        <w:t>., Лебедев Ф.В. Физические основы технологических лазеров. - М.: Высшая школа, 2012. -240 с.</w:t>
      </w:r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20" w:hanging="540"/>
        <w:jc w:val="left"/>
        <w:rPr>
          <w:sz w:val="2"/>
          <w:szCs w:val="2"/>
        </w:rPr>
      </w:pPr>
      <w:proofErr w:type="spellStart"/>
      <w:r>
        <w:t>Григорьянц</w:t>
      </w:r>
      <w:proofErr w:type="spellEnd"/>
      <w:r>
        <w:t xml:space="preserve"> А.Г. Основы лазерной обработки материалов. - М.: Машиностроение, 2009.</w:t>
      </w:r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20" w:hanging="540"/>
        <w:jc w:val="left"/>
        <w:rPr>
          <w:sz w:val="2"/>
          <w:szCs w:val="2"/>
        </w:rPr>
      </w:pPr>
      <w:proofErr w:type="spellStart"/>
      <w:r>
        <w:t>Рэди</w:t>
      </w:r>
      <w:proofErr w:type="spellEnd"/>
      <w:r>
        <w:t xml:space="preserve"> </w:t>
      </w:r>
      <w:proofErr w:type="spellStart"/>
      <w:r>
        <w:t>Дж.Ф</w:t>
      </w:r>
      <w:proofErr w:type="spellEnd"/>
      <w:r>
        <w:t>. Действие лазерного излучения. - М.: Мир, 1974. - 208 с.</w:t>
      </w:r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20" w:hanging="540"/>
        <w:jc w:val="left"/>
        <w:rPr>
          <w:sz w:val="2"/>
          <w:szCs w:val="2"/>
        </w:rPr>
      </w:pPr>
      <w:r>
        <w:t xml:space="preserve">Вейко В.П., </w:t>
      </w:r>
      <w:proofErr w:type="spellStart"/>
      <w:r>
        <w:t>Либенсон</w:t>
      </w:r>
      <w:proofErr w:type="spellEnd"/>
      <w:r>
        <w:t xml:space="preserve"> М.Н. Лазерная обработка. - Л.: </w:t>
      </w:r>
      <w:proofErr w:type="spellStart"/>
      <w:r>
        <w:t>Лениздат</w:t>
      </w:r>
      <w:proofErr w:type="spellEnd"/>
      <w:r>
        <w:t>, 2009. - 288с.</w:t>
      </w:r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20" w:right="320" w:hanging="540"/>
        <w:jc w:val="left"/>
        <w:rPr>
          <w:sz w:val="2"/>
          <w:szCs w:val="2"/>
        </w:rPr>
      </w:pPr>
      <w:proofErr w:type="spellStart"/>
      <w:r>
        <w:t>Григорьянц</w:t>
      </w:r>
      <w:proofErr w:type="spellEnd"/>
      <w:r>
        <w:t xml:space="preserve"> А.Г., </w:t>
      </w:r>
      <w:proofErr w:type="spellStart"/>
      <w:r>
        <w:t>Шиганов</w:t>
      </w:r>
      <w:proofErr w:type="spellEnd"/>
      <w:r>
        <w:t xml:space="preserve"> И.Н. Лазерная техника и технология. Лазерная сварка металлов, - М.: Высшая школа, 2008. - 240 с.</w:t>
      </w:r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20" w:right="320" w:hanging="540"/>
        <w:jc w:val="left"/>
        <w:rPr>
          <w:sz w:val="2"/>
          <w:szCs w:val="2"/>
        </w:rPr>
      </w:pPr>
      <w:r>
        <w:t xml:space="preserve">Вейко В.П. Лазерная </w:t>
      </w:r>
      <w:proofErr w:type="spellStart"/>
      <w:r>
        <w:t>микрообработка</w:t>
      </w:r>
      <w:proofErr w:type="spellEnd"/>
      <w:r>
        <w:t>. Опорный конспект лекций. СПб: СПбГУ ИТМО, 2009. - 56 с.</w:t>
      </w:r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11"/>
        </w:tabs>
        <w:spacing w:before="0" w:after="0" w:line="274" w:lineRule="exact"/>
        <w:ind w:left="20" w:hanging="540"/>
        <w:jc w:val="left"/>
        <w:rPr>
          <w:sz w:val="2"/>
          <w:szCs w:val="2"/>
        </w:rPr>
      </w:pPr>
      <w:r>
        <w:t>Кошкин Н.И. Элементарная физика: справочник. - М.: Наука, 2001. - 390 с.</w:t>
      </w:r>
    </w:p>
    <w:p w:rsidR="00555DD8" w:rsidRDefault="00555DD8" w:rsidP="00555DD8">
      <w:pPr>
        <w:pStyle w:val="51"/>
        <w:numPr>
          <w:ilvl w:val="0"/>
          <w:numId w:val="3"/>
        </w:numPr>
        <w:shd w:val="clear" w:color="auto" w:fill="auto"/>
        <w:tabs>
          <w:tab w:val="left" w:pos="726"/>
        </w:tabs>
        <w:spacing w:before="0" w:after="240" w:line="274" w:lineRule="exact"/>
        <w:ind w:left="20" w:right="320" w:hanging="540"/>
        <w:jc w:val="left"/>
        <w:rPr>
          <w:sz w:val="2"/>
          <w:szCs w:val="2"/>
        </w:rPr>
      </w:pPr>
      <w:proofErr w:type="spellStart"/>
      <w:r>
        <w:t>Шахно</w:t>
      </w:r>
      <w:proofErr w:type="spellEnd"/>
      <w:r>
        <w:t xml:space="preserve"> Е.А. Математические методы описания лазерных технологий. Учебное пособие. - СПб: </w:t>
      </w:r>
      <w:proofErr w:type="spellStart"/>
      <w:r>
        <w:t>СПбГИТМО</w:t>
      </w:r>
      <w:proofErr w:type="spellEnd"/>
      <w:r>
        <w:t xml:space="preserve"> (ТУ), 2002. -288 с.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ind w:left="3020"/>
        <w:jc w:val="left"/>
        <w:rPr>
          <w:sz w:val="2"/>
          <w:szCs w:val="2"/>
        </w:rPr>
      </w:pPr>
      <w:bookmarkStart w:id="13" w:name="bookmark24"/>
      <w:r>
        <w:t>Электронные ресурсы для педагога</w:t>
      </w:r>
      <w:bookmarkEnd w:id="13"/>
    </w:p>
    <w:p w:rsidR="00555DD8" w:rsidRDefault="00555DD8" w:rsidP="00555DD8">
      <w:pPr>
        <w:pStyle w:val="51"/>
        <w:numPr>
          <w:ilvl w:val="1"/>
          <w:numId w:val="3"/>
        </w:numPr>
        <w:shd w:val="clear" w:color="auto" w:fill="auto"/>
        <w:tabs>
          <w:tab w:val="left" w:pos="303"/>
        </w:tabs>
        <w:spacing w:before="0" w:after="0" w:line="274" w:lineRule="exact"/>
        <w:ind w:left="20" w:right="620" w:hanging="540"/>
        <w:rPr>
          <w:sz w:val="2"/>
          <w:szCs w:val="2"/>
        </w:rPr>
      </w:pPr>
      <w:r>
        <w:t xml:space="preserve">Вейко В.П., Петров А.А. Введение в лазерные технологии [Электронный ресурс]: опорный конспект лекций по курсу «Лазерные технологии». - СПб: СПбГУ ИТМО, 2009. - Режим доступа: </w:t>
      </w:r>
      <w:hyperlink r:id="rId7">
        <w:r>
          <w:rPr>
            <w:lang w:val="en-US"/>
          </w:rPr>
          <w:t>http</w:t>
        </w:r>
        <w:r>
          <w:t>://</w:t>
        </w:r>
        <w:r>
          <w:rPr>
            <w:lang w:val="en-US"/>
          </w:rPr>
          <w:t>books</w:t>
        </w:r>
        <w:r>
          <w:t>.</w:t>
        </w:r>
        <w:proofErr w:type="spellStart"/>
        <w:r>
          <w:rPr>
            <w:lang w:val="en-US"/>
          </w:rPr>
          <w:t>ifmo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  <w:r>
          <w:t>/</w:t>
        </w:r>
        <w:r>
          <w:rPr>
            <w:lang w:val="en-US"/>
          </w:rPr>
          <w:t>book</w:t>
        </w:r>
        <w:r>
          <w:t>/442/</w:t>
        </w:r>
      </w:hyperlink>
    </w:p>
    <w:p w:rsidR="00555DD8" w:rsidRDefault="00555DD8" w:rsidP="00555DD8">
      <w:pPr>
        <w:pStyle w:val="51"/>
        <w:numPr>
          <w:ilvl w:val="1"/>
          <w:numId w:val="3"/>
        </w:numPr>
        <w:shd w:val="clear" w:color="auto" w:fill="auto"/>
        <w:tabs>
          <w:tab w:val="left" w:pos="308"/>
        </w:tabs>
        <w:spacing w:before="0" w:after="275" w:line="274" w:lineRule="exact"/>
        <w:ind w:left="20" w:hanging="540"/>
        <w:jc w:val="left"/>
        <w:rPr>
          <w:sz w:val="2"/>
          <w:szCs w:val="2"/>
        </w:rPr>
      </w:pPr>
      <w:r>
        <w:rPr>
          <w:lang w:val="en-US"/>
        </w:rPr>
        <w:t>CorelDraw</w:t>
      </w:r>
      <w:r>
        <w:t xml:space="preserve">: введение в графику - Режим доступа: </w:t>
      </w:r>
      <w:hyperlink r:id="rId8">
        <w:r>
          <w:rPr>
            <w:lang w:val="en-US"/>
          </w:rPr>
          <w:t>http</w:t>
        </w:r>
        <w:r>
          <w:t>://</w:t>
        </w:r>
        <w:proofErr w:type="spellStart"/>
        <w:r>
          <w:rPr>
            <w:lang w:val="en-US"/>
          </w:rPr>
          <w:t>coreldraw</w:t>
        </w:r>
        <w:proofErr w:type="spellEnd"/>
        <w:r>
          <w:t>.</w:t>
        </w:r>
        <w:r>
          <w:rPr>
            <w:lang w:val="en-US"/>
          </w:rPr>
          <w:t>by</w:t>
        </w:r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.</w:t>
      </w:r>
    </w:p>
    <w:p w:rsidR="00555DD8" w:rsidRDefault="00555DD8" w:rsidP="00555DD8">
      <w:pPr>
        <w:pStyle w:val="1"/>
        <w:keepNext/>
        <w:keepLines/>
        <w:shd w:val="clear" w:color="auto" w:fill="auto"/>
        <w:spacing w:before="0" w:after="143" w:line="230" w:lineRule="exact"/>
        <w:ind w:left="3340"/>
        <w:jc w:val="left"/>
        <w:rPr>
          <w:sz w:val="2"/>
          <w:szCs w:val="2"/>
        </w:rPr>
      </w:pPr>
      <w:bookmarkStart w:id="14" w:name="bookmark25"/>
      <w:r>
        <w:t>Литература для обучающихся</w:t>
      </w:r>
      <w:bookmarkEnd w:id="14"/>
    </w:p>
    <w:p w:rsidR="00555DD8" w:rsidRDefault="00555DD8" w:rsidP="00555DD8">
      <w:pPr>
        <w:pStyle w:val="51"/>
        <w:numPr>
          <w:ilvl w:val="2"/>
          <w:numId w:val="3"/>
        </w:numPr>
        <w:shd w:val="clear" w:color="auto" w:fill="auto"/>
        <w:tabs>
          <w:tab w:val="left" w:pos="298"/>
        </w:tabs>
        <w:spacing w:before="0" w:after="0" w:line="274" w:lineRule="exact"/>
        <w:ind w:left="20" w:right="320" w:hanging="540"/>
        <w:jc w:val="left"/>
        <w:rPr>
          <w:sz w:val="2"/>
          <w:szCs w:val="2"/>
        </w:rPr>
      </w:pPr>
      <w:proofErr w:type="spellStart"/>
      <w:r>
        <w:t>Григорьянц</w:t>
      </w:r>
      <w:proofErr w:type="spellEnd"/>
      <w:r>
        <w:t xml:space="preserve"> А.Г., Сафонов А.Н. Лазерная техника и технология, т. 6. - М.: Высшая школа, 2008.-400 с.</w:t>
      </w:r>
    </w:p>
    <w:p w:rsidR="00555DD8" w:rsidRDefault="00555DD8" w:rsidP="00555DD8">
      <w:pPr>
        <w:pStyle w:val="51"/>
        <w:numPr>
          <w:ilvl w:val="2"/>
          <w:numId w:val="3"/>
        </w:numPr>
        <w:shd w:val="clear" w:color="auto" w:fill="auto"/>
        <w:tabs>
          <w:tab w:val="left" w:pos="303"/>
        </w:tabs>
        <w:spacing w:before="0" w:after="0" w:line="274" w:lineRule="exact"/>
        <w:ind w:left="20" w:hanging="540"/>
        <w:jc w:val="left"/>
        <w:rPr>
          <w:sz w:val="2"/>
          <w:szCs w:val="2"/>
        </w:rPr>
      </w:pPr>
      <w:r>
        <w:t>Лазеры в технологии. Под ред. М.Ф. Стельмаха. - М.: Энергия, 2015. - 208 с.</w:t>
      </w:r>
    </w:p>
    <w:p w:rsidR="00555DD8" w:rsidRDefault="00555DD8" w:rsidP="00555DD8">
      <w:pPr>
        <w:pStyle w:val="51"/>
        <w:numPr>
          <w:ilvl w:val="2"/>
          <w:numId w:val="3"/>
        </w:numPr>
        <w:shd w:val="clear" w:color="auto" w:fill="auto"/>
        <w:tabs>
          <w:tab w:val="left" w:pos="308"/>
        </w:tabs>
        <w:spacing w:before="0" w:after="0" w:line="274" w:lineRule="exact"/>
        <w:ind w:left="20" w:right="320" w:hanging="540"/>
        <w:jc w:val="left"/>
        <w:rPr>
          <w:sz w:val="2"/>
          <w:szCs w:val="2"/>
        </w:rPr>
      </w:pPr>
      <w:r>
        <w:t xml:space="preserve">Таблицы физических величин. Справочник. Под. ред. акад. И.К. </w:t>
      </w:r>
      <w:proofErr w:type="spellStart"/>
      <w:r>
        <w:t>Кикоина</w:t>
      </w:r>
      <w:proofErr w:type="spellEnd"/>
      <w:r>
        <w:t xml:space="preserve">. - М.: </w:t>
      </w:r>
      <w:proofErr w:type="spellStart"/>
      <w:r>
        <w:t>Атомиздат</w:t>
      </w:r>
      <w:proofErr w:type="spellEnd"/>
      <w:r>
        <w:t>, 2006.-228 с.</w:t>
      </w:r>
    </w:p>
    <w:p w:rsidR="00555DD8" w:rsidRDefault="00555DD8" w:rsidP="00555DD8">
      <w:pPr>
        <w:pStyle w:val="51"/>
        <w:numPr>
          <w:ilvl w:val="2"/>
          <w:numId w:val="3"/>
        </w:numPr>
        <w:shd w:val="clear" w:color="auto" w:fill="auto"/>
        <w:tabs>
          <w:tab w:val="left" w:pos="303"/>
        </w:tabs>
        <w:spacing w:before="0" w:after="0" w:line="274" w:lineRule="exact"/>
        <w:ind w:left="20" w:right="320" w:hanging="540"/>
        <w:jc w:val="left"/>
        <w:rPr>
          <w:sz w:val="2"/>
          <w:szCs w:val="2"/>
        </w:rPr>
      </w:pPr>
      <w:proofErr w:type="spellStart"/>
      <w:r>
        <w:t>Рыкалин</w:t>
      </w:r>
      <w:proofErr w:type="spellEnd"/>
      <w:r>
        <w:t xml:space="preserve"> Н.Н., Углов А.А., Кокора А.Н. Лазерная обработка материалов. - М.: Машиностроение, 2015. - 315 с.</w:t>
      </w:r>
    </w:p>
    <w:p w:rsidR="00555DD8" w:rsidRDefault="00555DD8" w:rsidP="00555DD8">
      <w:pPr>
        <w:pStyle w:val="51"/>
        <w:numPr>
          <w:ilvl w:val="2"/>
          <w:numId w:val="3"/>
        </w:numPr>
        <w:shd w:val="clear" w:color="auto" w:fill="auto"/>
        <w:tabs>
          <w:tab w:val="left" w:pos="289"/>
        </w:tabs>
        <w:spacing w:before="0" w:after="240" w:line="274" w:lineRule="exact"/>
        <w:ind w:left="20" w:hanging="540"/>
        <w:jc w:val="left"/>
        <w:rPr>
          <w:sz w:val="2"/>
          <w:szCs w:val="2"/>
        </w:rPr>
      </w:pPr>
      <w:r>
        <w:t xml:space="preserve">Кошкин Н.И, </w:t>
      </w:r>
      <w:proofErr w:type="spellStart"/>
      <w:r>
        <w:t>Ширкевич</w:t>
      </w:r>
      <w:proofErr w:type="spellEnd"/>
      <w:r>
        <w:t xml:space="preserve"> М.Г. Справочник по элементарной физике. - М.: Наука, 2008.-190 </w:t>
      </w:r>
      <w:proofErr w:type="gramStart"/>
      <w:r>
        <w:t>с</w:t>
      </w:r>
      <w:proofErr w:type="gramEnd"/>
    </w:p>
    <w:p w:rsidR="00555DD8" w:rsidRDefault="00555DD8" w:rsidP="00555DD8">
      <w:pPr>
        <w:pStyle w:val="1"/>
        <w:keepNext/>
        <w:keepLines/>
        <w:shd w:val="clear" w:color="auto" w:fill="auto"/>
        <w:spacing w:before="0"/>
        <w:ind w:left="2720"/>
        <w:jc w:val="left"/>
        <w:rPr>
          <w:sz w:val="2"/>
          <w:szCs w:val="2"/>
        </w:rPr>
      </w:pPr>
      <w:bookmarkStart w:id="15" w:name="bookmark26"/>
      <w:r>
        <w:t>Электронные ресурсы для обучающихся:</w:t>
      </w:r>
      <w:bookmarkEnd w:id="15"/>
    </w:p>
    <w:p w:rsidR="00555DD8" w:rsidRDefault="00555DD8" w:rsidP="00555DD8">
      <w:pPr>
        <w:pStyle w:val="51"/>
        <w:numPr>
          <w:ilvl w:val="3"/>
          <w:numId w:val="3"/>
        </w:numPr>
        <w:shd w:val="clear" w:color="auto" w:fill="auto"/>
        <w:tabs>
          <w:tab w:val="left" w:pos="284"/>
        </w:tabs>
        <w:spacing w:before="0" w:after="0" w:line="274" w:lineRule="exact"/>
        <w:ind w:left="20" w:hanging="540"/>
        <w:jc w:val="left"/>
        <w:rPr>
          <w:sz w:val="2"/>
          <w:szCs w:val="2"/>
        </w:rPr>
      </w:pPr>
      <w:r>
        <w:t xml:space="preserve">Самоучитель по </w:t>
      </w:r>
      <w:r>
        <w:rPr>
          <w:lang w:val="en-US"/>
        </w:rPr>
        <w:t>CorelDraw</w:t>
      </w:r>
      <w:r>
        <w:t xml:space="preserve"> для начинающих - Режим доступа: </w:t>
      </w:r>
      <w:hyperlink r:id="rId9">
        <w:r>
          <w:rPr>
            <w:lang w:val="en-US"/>
          </w:rPr>
          <w:t>http</w:t>
        </w:r>
        <w:r>
          <w:t>://</w:t>
        </w:r>
        <w:proofErr w:type="spellStart"/>
        <w:r>
          <w:rPr>
            <w:lang w:val="en-US"/>
          </w:rPr>
          <w:t>corell</w:t>
        </w:r>
        <w:proofErr w:type="spellEnd"/>
        <w:r>
          <w:t>-</w:t>
        </w:r>
        <w:r>
          <w:rPr>
            <w:lang w:val="en-US"/>
          </w:rPr>
          <w:t>doc</w:t>
        </w:r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555DD8" w:rsidRDefault="00555DD8" w:rsidP="00555DD8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Уроки </w:t>
      </w:r>
      <w:proofErr w:type="spellStart"/>
      <w:r>
        <w:t>Корел</w:t>
      </w:r>
      <w:proofErr w:type="spellEnd"/>
      <w:r>
        <w:t xml:space="preserve"> </w:t>
      </w:r>
      <w:proofErr w:type="spellStart"/>
      <w:r>
        <w:t>Дро</w:t>
      </w:r>
      <w:proofErr w:type="spellEnd"/>
      <w:r>
        <w:t xml:space="preserve"> (</w:t>
      </w:r>
      <w:proofErr w:type="spellStart"/>
      <w:r>
        <w:rPr>
          <w:lang w:val="en-US"/>
        </w:rPr>
        <w:t>CorelDRAW</w:t>
      </w:r>
      <w:proofErr w:type="spellEnd"/>
      <w:r>
        <w:t xml:space="preserve">) для начинающих. - Режим доступа: </w:t>
      </w:r>
      <w:hyperlink r:id="rId10">
        <w:r>
          <w:rPr>
            <w:lang w:val="en-US"/>
          </w:rPr>
          <w:t>http</w:t>
        </w:r>
        <w:r>
          <w:t>://</w:t>
        </w:r>
        <w:proofErr w:type="spellStart"/>
        <w:r>
          <w:rPr>
            <w:lang w:val="en-US"/>
          </w:rPr>
          <w:t>risuusam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D52238" w:rsidRDefault="00D52238">
      <w:pPr>
        <w:spacing w:after="0" w:line="240" w:lineRule="auto"/>
      </w:pPr>
      <w:r>
        <w:br w:type="page"/>
      </w:r>
    </w:p>
    <w:p w:rsidR="00B30451" w:rsidRDefault="00D52238">
      <w:r>
        <w:rPr>
          <w:noProof/>
        </w:rPr>
        <w:lastRenderedPageBreak/>
        <w:drawing>
          <wp:inline distT="0" distB="0" distL="0" distR="0">
            <wp:extent cx="5940425" cy="817245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sectPr w:rsidR="00B3045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A018E"/>
    <w:multiLevelType w:val="multilevel"/>
    <w:tmpl w:val="8A30CA2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1A5227"/>
    <w:multiLevelType w:val="multilevel"/>
    <w:tmpl w:val="B64C1F3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4E86EBB"/>
    <w:multiLevelType w:val="multilevel"/>
    <w:tmpl w:val="5ADAFAEA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51"/>
    <w:rsid w:val="00555DD8"/>
    <w:rsid w:val="00B30451"/>
    <w:rsid w:val="00D5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9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No Spacing"/>
    <w:uiPriority w:val="1"/>
    <w:qFormat/>
    <w:rsid w:val="00555DD8"/>
    <w:rPr>
      <w:rFonts w:cs="Times New Roman"/>
    </w:rPr>
  </w:style>
  <w:style w:type="character" w:customStyle="1" w:styleId="5">
    <w:name w:val="Основной текст (5)_"/>
    <w:basedOn w:val="a0"/>
    <w:link w:val="50"/>
    <w:qFormat/>
    <w:rsid w:val="00555D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0"/>
    <w:qFormat/>
    <w:rsid w:val="00555DD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">
    <w:name w:val="Заголовок №1 (2) + Полужирный"/>
    <w:basedOn w:val="a0"/>
    <w:qFormat/>
    <w:rsid w:val="00555DD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qFormat/>
    <w:rsid w:val="00555D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0"/>
    <w:qFormat/>
    <w:rsid w:val="00555DD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Основной текст + Курсив"/>
    <w:basedOn w:val="a0"/>
    <w:qFormat/>
    <w:rsid w:val="00555DD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lang w:val="en-US"/>
    </w:rPr>
  </w:style>
  <w:style w:type="paragraph" w:customStyle="1" w:styleId="50">
    <w:name w:val="Основной текст (5)"/>
    <w:basedOn w:val="a"/>
    <w:link w:val="5"/>
    <w:qFormat/>
    <w:rsid w:val="00555DD8"/>
    <w:pPr>
      <w:shd w:val="clear" w:color="auto" w:fill="FFFFFF"/>
      <w:spacing w:after="360" w:line="0" w:lineRule="atLeast"/>
      <w:ind w:hanging="30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51">
    <w:name w:val="Основной текст5"/>
    <w:basedOn w:val="a"/>
    <w:qFormat/>
    <w:rsid w:val="00555DD8"/>
    <w:pPr>
      <w:shd w:val="clear" w:color="auto" w:fill="FFFFFF"/>
      <w:spacing w:before="360" w:after="60" w:line="0" w:lineRule="atLeast"/>
      <w:ind w:hanging="54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1">
    <w:name w:val="Заголовок №1"/>
    <w:basedOn w:val="a"/>
    <w:qFormat/>
    <w:rsid w:val="00555DD8"/>
    <w:pPr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customStyle="1" w:styleId="120">
    <w:name w:val="Заголовок №1 (2)"/>
    <w:basedOn w:val="a"/>
    <w:qFormat/>
    <w:rsid w:val="00555DD8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60">
    <w:name w:val="Основной текст (6)"/>
    <w:basedOn w:val="a"/>
    <w:link w:val="6"/>
    <w:qFormat/>
    <w:rsid w:val="00555DD8"/>
    <w:pPr>
      <w:shd w:val="clear" w:color="auto" w:fill="FFFFFF"/>
      <w:spacing w:after="0" w:line="283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qFormat/>
    <w:rsid w:val="00555DD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9">
    <w:name w:val="Основной текст (9)_"/>
    <w:basedOn w:val="a0"/>
    <w:link w:val="90"/>
    <w:qFormat/>
    <w:rsid w:val="00555DD8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">
    <w:name w:val="Основной текст (11)_"/>
    <w:basedOn w:val="a0"/>
    <w:link w:val="110"/>
    <w:qFormat/>
    <w:rsid w:val="00555DD8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ac">
    <w:name w:val="Подпись к таблице"/>
    <w:basedOn w:val="a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customStyle="1" w:styleId="70">
    <w:name w:val="Основной текст (7)"/>
    <w:basedOn w:val="a"/>
    <w:link w:val="7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0">
    <w:name w:val="Основной текст (9)"/>
    <w:basedOn w:val="a"/>
    <w:link w:val="9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10">
    <w:name w:val="Основной текст (10)"/>
    <w:basedOn w:val="a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8"/>
      <w:szCs w:val="8"/>
    </w:rPr>
  </w:style>
  <w:style w:type="paragraph" w:customStyle="1" w:styleId="110">
    <w:name w:val="Основной текст (11)"/>
    <w:basedOn w:val="a"/>
    <w:link w:val="11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styleId="ad">
    <w:name w:val="List Paragraph"/>
    <w:basedOn w:val="a"/>
    <w:uiPriority w:val="34"/>
    <w:qFormat/>
    <w:rsid w:val="00555DD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D5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223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9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No Spacing"/>
    <w:uiPriority w:val="1"/>
    <w:qFormat/>
    <w:rsid w:val="00555DD8"/>
    <w:rPr>
      <w:rFonts w:cs="Times New Roman"/>
    </w:rPr>
  </w:style>
  <w:style w:type="character" w:customStyle="1" w:styleId="5">
    <w:name w:val="Основной текст (5)_"/>
    <w:basedOn w:val="a0"/>
    <w:link w:val="50"/>
    <w:qFormat/>
    <w:rsid w:val="00555D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0"/>
    <w:qFormat/>
    <w:rsid w:val="00555DD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">
    <w:name w:val="Заголовок №1 (2) + Полужирный"/>
    <w:basedOn w:val="a0"/>
    <w:qFormat/>
    <w:rsid w:val="00555DD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qFormat/>
    <w:rsid w:val="00555D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0"/>
    <w:qFormat/>
    <w:rsid w:val="00555DD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Основной текст + Курсив"/>
    <w:basedOn w:val="a0"/>
    <w:qFormat/>
    <w:rsid w:val="00555DD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lang w:val="en-US"/>
    </w:rPr>
  </w:style>
  <w:style w:type="paragraph" w:customStyle="1" w:styleId="50">
    <w:name w:val="Основной текст (5)"/>
    <w:basedOn w:val="a"/>
    <w:link w:val="5"/>
    <w:qFormat/>
    <w:rsid w:val="00555DD8"/>
    <w:pPr>
      <w:shd w:val="clear" w:color="auto" w:fill="FFFFFF"/>
      <w:spacing w:after="360" w:line="0" w:lineRule="atLeast"/>
      <w:ind w:hanging="30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51">
    <w:name w:val="Основной текст5"/>
    <w:basedOn w:val="a"/>
    <w:qFormat/>
    <w:rsid w:val="00555DD8"/>
    <w:pPr>
      <w:shd w:val="clear" w:color="auto" w:fill="FFFFFF"/>
      <w:spacing w:before="360" w:after="60" w:line="0" w:lineRule="atLeast"/>
      <w:ind w:hanging="54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1">
    <w:name w:val="Заголовок №1"/>
    <w:basedOn w:val="a"/>
    <w:qFormat/>
    <w:rsid w:val="00555DD8"/>
    <w:pPr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customStyle="1" w:styleId="120">
    <w:name w:val="Заголовок №1 (2)"/>
    <w:basedOn w:val="a"/>
    <w:qFormat/>
    <w:rsid w:val="00555DD8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60">
    <w:name w:val="Основной текст (6)"/>
    <w:basedOn w:val="a"/>
    <w:link w:val="6"/>
    <w:qFormat/>
    <w:rsid w:val="00555DD8"/>
    <w:pPr>
      <w:shd w:val="clear" w:color="auto" w:fill="FFFFFF"/>
      <w:spacing w:after="0" w:line="283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qFormat/>
    <w:rsid w:val="00555DD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9">
    <w:name w:val="Основной текст (9)_"/>
    <w:basedOn w:val="a0"/>
    <w:link w:val="90"/>
    <w:qFormat/>
    <w:rsid w:val="00555DD8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">
    <w:name w:val="Основной текст (11)_"/>
    <w:basedOn w:val="a0"/>
    <w:link w:val="110"/>
    <w:qFormat/>
    <w:rsid w:val="00555DD8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ac">
    <w:name w:val="Подпись к таблице"/>
    <w:basedOn w:val="a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customStyle="1" w:styleId="70">
    <w:name w:val="Основной текст (7)"/>
    <w:basedOn w:val="a"/>
    <w:link w:val="7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0">
    <w:name w:val="Основной текст (9)"/>
    <w:basedOn w:val="a"/>
    <w:link w:val="9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customStyle="1" w:styleId="10">
    <w:name w:val="Основной текст (10)"/>
    <w:basedOn w:val="a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8"/>
      <w:szCs w:val="8"/>
    </w:rPr>
  </w:style>
  <w:style w:type="paragraph" w:customStyle="1" w:styleId="110">
    <w:name w:val="Основной текст (11)"/>
    <w:basedOn w:val="a"/>
    <w:link w:val="11"/>
    <w:qFormat/>
    <w:rsid w:val="00555D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paragraph" w:styleId="ad">
    <w:name w:val="List Paragraph"/>
    <w:basedOn w:val="a"/>
    <w:uiPriority w:val="34"/>
    <w:qFormat/>
    <w:rsid w:val="00555DD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D5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22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eldraw.by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books.ifmo.ru/book/44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risuusa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rell-do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13</Pages>
  <Words>3487</Words>
  <Characters>19877</Characters>
  <Application>Microsoft Office Word</Application>
  <DocSecurity>0</DocSecurity>
  <Lines>165</Lines>
  <Paragraphs>46</Paragraphs>
  <ScaleCrop>false</ScaleCrop>
  <Company>HP Inc.</Company>
  <LinksUpToDate>false</LinksUpToDate>
  <CharactersWithSpaces>23318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dc:description/>
  <cp:lastModifiedBy>USER</cp:lastModifiedBy>
  <cp:revision>7</cp:revision>
  <dcterms:created xsi:type="dcterms:W3CDTF">2022-02-28T10:57:00Z</dcterms:created>
  <dcterms:modified xsi:type="dcterms:W3CDTF">2022-03-18T07:46:00Z</dcterms:modified>
  <dc:language>ru-RU</dc:language>
</cp:coreProperties>
</file>